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F4C" w:rsidRPr="00440F4C" w:rsidRDefault="006252C5" w:rsidP="00440F4C">
      <w:pPr>
        <w:jc w:val="center"/>
        <w:rPr>
          <w:b/>
          <w:sz w:val="28"/>
          <w:u w:val="single"/>
        </w:rPr>
      </w:pPr>
      <w:r>
        <w:rPr>
          <w:b/>
          <w:sz w:val="28"/>
          <w:u w:val="single"/>
        </w:rPr>
        <w:t>P</w:t>
      </w:r>
      <w:r w:rsidR="00440F4C" w:rsidRPr="00440F4C">
        <w:rPr>
          <w:b/>
          <w:sz w:val="28"/>
          <w:u w:val="single"/>
        </w:rPr>
        <w:t>art 1: Moths</w:t>
      </w:r>
    </w:p>
    <w:p w:rsidR="00440F4C" w:rsidRDefault="00440F4C"/>
    <w:p w:rsidR="006252C5" w:rsidRDefault="006252C5" w:rsidP="00440F4C">
      <w:r>
        <w:t>Identify the difference between a moth and a butterfly</w:t>
      </w:r>
    </w:p>
    <w:tbl>
      <w:tblPr>
        <w:tblStyle w:val="TableGrid"/>
        <w:tblW w:w="0" w:type="auto"/>
        <w:tblLook w:val="04A0"/>
      </w:tblPr>
      <w:tblGrid>
        <w:gridCol w:w="5364"/>
        <w:gridCol w:w="5364"/>
      </w:tblGrid>
      <w:tr w:rsidR="006252C5" w:rsidTr="006252C5">
        <w:tc>
          <w:tcPr>
            <w:tcW w:w="5364" w:type="dxa"/>
          </w:tcPr>
          <w:p w:rsidR="006252C5" w:rsidRPr="006252C5" w:rsidRDefault="006252C5" w:rsidP="006252C5">
            <w:pPr>
              <w:jc w:val="center"/>
              <w:rPr>
                <w:b/>
              </w:rPr>
            </w:pPr>
            <w:r>
              <w:rPr>
                <w:b/>
              </w:rPr>
              <w:t>Moth</w:t>
            </w:r>
          </w:p>
        </w:tc>
        <w:tc>
          <w:tcPr>
            <w:tcW w:w="5364" w:type="dxa"/>
          </w:tcPr>
          <w:p w:rsidR="006252C5" w:rsidRPr="006252C5" w:rsidRDefault="006252C5" w:rsidP="006252C5">
            <w:pPr>
              <w:jc w:val="center"/>
              <w:rPr>
                <w:b/>
              </w:rPr>
            </w:pPr>
            <w:r w:rsidRPr="006252C5">
              <w:rPr>
                <w:b/>
              </w:rPr>
              <w:t>Butterfly</w:t>
            </w:r>
          </w:p>
        </w:tc>
      </w:tr>
      <w:tr w:rsidR="006252C5" w:rsidTr="006252C5">
        <w:tc>
          <w:tcPr>
            <w:tcW w:w="5364" w:type="dxa"/>
          </w:tcPr>
          <w:p w:rsidR="006252C5" w:rsidRDefault="006252C5" w:rsidP="00440F4C"/>
          <w:p w:rsidR="006252C5" w:rsidRDefault="006252C5" w:rsidP="00440F4C"/>
          <w:p w:rsidR="006252C5" w:rsidRDefault="006252C5" w:rsidP="00440F4C"/>
          <w:p w:rsidR="006252C5" w:rsidRDefault="006252C5" w:rsidP="00440F4C"/>
          <w:p w:rsidR="00EF2EF5" w:rsidRDefault="00EF2EF5" w:rsidP="00440F4C"/>
          <w:p w:rsidR="006252C5" w:rsidRDefault="006252C5" w:rsidP="00440F4C"/>
          <w:p w:rsidR="006252C5" w:rsidRDefault="006252C5" w:rsidP="00440F4C"/>
        </w:tc>
        <w:tc>
          <w:tcPr>
            <w:tcW w:w="5364" w:type="dxa"/>
          </w:tcPr>
          <w:p w:rsidR="006252C5" w:rsidRDefault="006252C5" w:rsidP="00440F4C"/>
        </w:tc>
      </w:tr>
    </w:tbl>
    <w:p w:rsidR="006252C5" w:rsidRDefault="006252C5" w:rsidP="00440F4C"/>
    <w:p w:rsidR="00440F4C" w:rsidRDefault="00440F4C" w:rsidP="00440F4C">
      <w:r w:rsidRPr="00440F4C">
        <w:t>Identify at least two harmful moths and explain why/how they are harmful.</w:t>
      </w:r>
    </w:p>
    <w:tbl>
      <w:tblPr>
        <w:tblStyle w:val="TableGrid"/>
        <w:tblW w:w="0" w:type="auto"/>
        <w:tblLook w:val="04A0"/>
      </w:tblPr>
      <w:tblGrid>
        <w:gridCol w:w="5364"/>
        <w:gridCol w:w="5364"/>
      </w:tblGrid>
      <w:tr w:rsidR="00440F4C" w:rsidTr="006252C5">
        <w:tc>
          <w:tcPr>
            <w:tcW w:w="5364" w:type="dxa"/>
          </w:tcPr>
          <w:p w:rsidR="00440F4C" w:rsidRDefault="00440F4C" w:rsidP="00440F4C"/>
          <w:p w:rsidR="00440F4C" w:rsidRDefault="00440F4C" w:rsidP="00440F4C"/>
          <w:p w:rsidR="00440F4C" w:rsidRDefault="00440F4C" w:rsidP="00440F4C"/>
          <w:p w:rsidR="00440F4C" w:rsidRDefault="00440F4C" w:rsidP="00440F4C"/>
        </w:tc>
        <w:tc>
          <w:tcPr>
            <w:tcW w:w="5364" w:type="dxa"/>
          </w:tcPr>
          <w:p w:rsidR="00440F4C" w:rsidRDefault="00440F4C" w:rsidP="00440F4C"/>
          <w:p w:rsidR="006252C5" w:rsidRDefault="006252C5" w:rsidP="00440F4C"/>
          <w:p w:rsidR="006252C5" w:rsidRDefault="006252C5" w:rsidP="00440F4C"/>
          <w:p w:rsidR="006252C5" w:rsidRDefault="006252C5" w:rsidP="00440F4C"/>
          <w:p w:rsidR="006252C5" w:rsidRDefault="006252C5" w:rsidP="00440F4C"/>
          <w:p w:rsidR="006252C5" w:rsidRDefault="006252C5" w:rsidP="00440F4C"/>
          <w:p w:rsidR="006252C5" w:rsidRDefault="006252C5" w:rsidP="00440F4C"/>
          <w:p w:rsidR="006252C5" w:rsidRDefault="006252C5" w:rsidP="00440F4C"/>
          <w:p w:rsidR="006252C5" w:rsidRDefault="006252C5" w:rsidP="00440F4C"/>
        </w:tc>
      </w:tr>
    </w:tbl>
    <w:p w:rsidR="00440F4C" w:rsidRPr="00440F4C" w:rsidRDefault="00AD3DE7" w:rsidP="00440F4C">
      <w:r>
        <w:rPr>
          <w:noProof/>
        </w:rPr>
        <w:drawing>
          <wp:anchor distT="0" distB="0" distL="114300" distR="114300" simplePos="0" relativeHeight="251664384" behindDoc="1" locked="0" layoutInCell="1" allowOverlap="1">
            <wp:simplePos x="0" y="0"/>
            <wp:positionH relativeFrom="column">
              <wp:posOffset>5153025</wp:posOffset>
            </wp:positionH>
            <wp:positionV relativeFrom="paragraph">
              <wp:posOffset>151765</wp:posOffset>
            </wp:positionV>
            <wp:extent cx="1552575" cy="2400300"/>
            <wp:effectExtent l="19050" t="0" r="9525" b="0"/>
            <wp:wrapTight wrapText="bothSides">
              <wp:wrapPolygon edited="0">
                <wp:start x="-265" y="0"/>
                <wp:lineTo x="-265" y="21429"/>
                <wp:lineTo x="21733" y="21429"/>
                <wp:lineTo x="21733" y="0"/>
                <wp:lineTo x="-265" y="0"/>
              </wp:wrapPolygon>
            </wp:wrapTight>
            <wp:docPr id="13" name="Picture 1" descr="https://s-media-cache-ak0.pinimg.com/236x/5d/ed/cf/5dedcfd51f8ec676b981a9a337fc80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5d/ed/cf/5dedcfd51f8ec676b981a9a337fc807b.jpg"/>
                    <pic:cNvPicPr>
                      <a:picLocks noChangeAspect="1" noChangeArrowheads="1"/>
                    </pic:cNvPicPr>
                  </pic:nvPicPr>
                  <pic:blipFill>
                    <a:blip r:embed="rId7" cstate="print"/>
                    <a:srcRect/>
                    <a:stretch>
                      <a:fillRect/>
                    </a:stretch>
                  </pic:blipFill>
                  <pic:spPr bwMode="auto">
                    <a:xfrm>
                      <a:off x="0" y="0"/>
                      <a:ext cx="1552575" cy="2400300"/>
                    </a:xfrm>
                    <a:prstGeom prst="rect">
                      <a:avLst/>
                    </a:prstGeom>
                    <a:noFill/>
                    <a:ln w="9525">
                      <a:noFill/>
                      <a:miter lim="800000"/>
                      <a:headEnd/>
                      <a:tailEnd/>
                    </a:ln>
                  </pic:spPr>
                </pic:pic>
              </a:graphicData>
            </a:graphic>
          </wp:anchor>
        </w:drawing>
      </w:r>
    </w:p>
    <w:p w:rsidR="00440F4C" w:rsidRPr="00AD3DE7" w:rsidRDefault="00440F4C" w:rsidP="00440F4C">
      <w:pPr>
        <w:rPr>
          <w:b/>
        </w:rPr>
      </w:pPr>
      <w:r w:rsidRPr="00AD3DE7">
        <w:rPr>
          <w:b/>
        </w:rPr>
        <w:t xml:space="preserve">Write Matthew 6:19 </w:t>
      </w:r>
      <w:r w:rsidR="00AD3DE7" w:rsidRPr="00AD3DE7">
        <w:rPr>
          <w:b/>
        </w:rPr>
        <w:t xml:space="preserve">in the shape of a butterfly. You may use the attached template. </w:t>
      </w:r>
    </w:p>
    <w:p w:rsidR="00AD3DE7" w:rsidRPr="00440F4C" w:rsidRDefault="00AD3DE7" w:rsidP="00AD3DE7">
      <w:pPr>
        <w:tabs>
          <w:tab w:val="right" w:pos="7906"/>
        </w:tabs>
      </w:pPr>
      <w:r w:rsidRPr="00AD3DE7">
        <w:rPr>
          <w:b/>
        </w:rPr>
        <w:t xml:space="preserve">This is an example of a Bible verse written in the shape of a cross. </w:t>
      </w:r>
      <w:r w:rsidRPr="00AD3DE7">
        <w:rPr>
          <w:b/>
        </w:rPr>
        <w:tab/>
      </w:r>
    </w:p>
    <w:p w:rsidR="00440F4C" w:rsidRDefault="00440F4C" w:rsidP="00440F4C"/>
    <w:p w:rsidR="00440F4C" w:rsidRPr="00440F4C" w:rsidRDefault="00AD3DE7" w:rsidP="00440F4C">
      <w:r>
        <w:t>H</w:t>
      </w:r>
      <w:r w:rsidR="00440F4C" w:rsidRPr="00440F4C">
        <w:t xml:space="preserve">ow does this very connect to what you have learned about moths and butterflies? </w:t>
      </w:r>
    </w:p>
    <w:tbl>
      <w:tblPr>
        <w:tblStyle w:val="TableGrid"/>
        <w:tblW w:w="0" w:type="auto"/>
        <w:tblLook w:val="04A0"/>
      </w:tblPr>
      <w:tblGrid>
        <w:gridCol w:w="8122"/>
      </w:tblGrid>
      <w:tr w:rsidR="00440F4C" w:rsidTr="006252C5">
        <w:tc>
          <w:tcPr>
            <w:tcW w:w="10728" w:type="dxa"/>
          </w:tcPr>
          <w:p w:rsidR="00440F4C" w:rsidRDefault="00440F4C" w:rsidP="00DE5278"/>
          <w:p w:rsidR="00440F4C" w:rsidRDefault="00440F4C" w:rsidP="00DE5278"/>
          <w:p w:rsidR="00440F4C" w:rsidRDefault="00440F4C" w:rsidP="00DE5278"/>
          <w:p w:rsidR="00AD3DE7" w:rsidRDefault="00AD3DE7" w:rsidP="00DE5278"/>
          <w:p w:rsidR="00AD3DE7" w:rsidRDefault="00AD3DE7" w:rsidP="00DE5278"/>
          <w:p w:rsidR="00AD3DE7" w:rsidRDefault="00AD3DE7" w:rsidP="00DE5278"/>
          <w:p w:rsidR="00AD3DE7" w:rsidRDefault="00AD3DE7" w:rsidP="00DE5278"/>
          <w:p w:rsidR="00440F4C" w:rsidRDefault="00440F4C" w:rsidP="00DE5278"/>
          <w:p w:rsidR="00440F4C" w:rsidRDefault="00440F4C" w:rsidP="00DE5278"/>
          <w:p w:rsidR="00440F4C" w:rsidRDefault="00440F4C" w:rsidP="00DE5278"/>
        </w:tc>
      </w:tr>
    </w:tbl>
    <w:p w:rsidR="00440F4C" w:rsidRPr="00440F4C" w:rsidRDefault="00440F4C" w:rsidP="00440F4C"/>
    <w:p w:rsidR="00440F4C" w:rsidRPr="00440F4C" w:rsidRDefault="00440F4C" w:rsidP="00440F4C">
      <w:r w:rsidRPr="00440F4C">
        <w:t xml:space="preserve">How can this verse apply to your life? </w:t>
      </w:r>
    </w:p>
    <w:tbl>
      <w:tblPr>
        <w:tblStyle w:val="TableGrid"/>
        <w:tblW w:w="0" w:type="auto"/>
        <w:tblLook w:val="04A0"/>
      </w:tblPr>
      <w:tblGrid>
        <w:gridCol w:w="10728"/>
      </w:tblGrid>
      <w:tr w:rsidR="00440F4C" w:rsidTr="006252C5">
        <w:tc>
          <w:tcPr>
            <w:tcW w:w="10728" w:type="dxa"/>
          </w:tcPr>
          <w:p w:rsidR="00440F4C" w:rsidRDefault="00440F4C" w:rsidP="00DE5278"/>
          <w:p w:rsidR="00440F4C" w:rsidRDefault="00440F4C" w:rsidP="00DE5278"/>
          <w:p w:rsidR="00EF2EF5" w:rsidRDefault="00EF2EF5" w:rsidP="00DE5278"/>
          <w:p w:rsidR="00EF2EF5" w:rsidRDefault="00EF2EF5" w:rsidP="00DE5278"/>
          <w:p w:rsidR="00AD3DE7" w:rsidRDefault="00AD3DE7" w:rsidP="00DE5278"/>
          <w:p w:rsidR="00AD3DE7" w:rsidRDefault="00AD3DE7" w:rsidP="00DE5278"/>
          <w:p w:rsidR="00AD3DE7" w:rsidRDefault="00AD3DE7" w:rsidP="00DE5278"/>
          <w:p w:rsidR="00AD3DE7" w:rsidRDefault="00AD3DE7" w:rsidP="00DE5278"/>
          <w:p w:rsidR="00440F4C" w:rsidRDefault="00440F4C" w:rsidP="00DE5278"/>
          <w:p w:rsidR="00EF2EF5" w:rsidRDefault="00EF2EF5" w:rsidP="00DE5278"/>
          <w:p w:rsidR="00440F4C" w:rsidRDefault="00440F4C" w:rsidP="00DE5278"/>
        </w:tc>
      </w:tr>
    </w:tbl>
    <w:p w:rsidR="00440F4C" w:rsidRDefault="00440F4C"/>
    <w:p w:rsidR="00440F4C" w:rsidRPr="00440F4C" w:rsidRDefault="00440F4C" w:rsidP="00440F4C">
      <w:pPr>
        <w:jc w:val="center"/>
        <w:rPr>
          <w:b/>
          <w:sz w:val="28"/>
          <w:u w:val="single"/>
        </w:rPr>
      </w:pPr>
      <w:r w:rsidRPr="00440F4C">
        <w:rPr>
          <w:b/>
          <w:sz w:val="28"/>
          <w:u w:val="single"/>
        </w:rPr>
        <w:lastRenderedPageBreak/>
        <w:t>Part 2: Butterflies</w:t>
      </w:r>
    </w:p>
    <w:p w:rsidR="006252C5" w:rsidRDefault="006252C5" w:rsidP="006252C5">
      <w:pPr>
        <w:jc w:val="center"/>
      </w:pPr>
      <w:r>
        <w:rPr>
          <w:noProof/>
        </w:rPr>
        <w:drawing>
          <wp:inline distT="0" distB="0" distL="0" distR="0">
            <wp:extent cx="6229350" cy="3397258"/>
            <wp:effectExtent l="19050" t="0" r="0" b="0"/>
            <wp:docPr id="3" name="Picture 1" descr="http://www.wingsofmackinac.com/Assets/Butterfly-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ngsofmackinac.com/Assets/Butterfly-Diagram.jpg"/>
                    <pic:cNvPicPr>
                      <a:picLocks noChangeAspect="1" noChangeArrowheads="1"/>
                    </pic:cNvPicPr>
                  </pic:nvPicPr>
                  <pic:blipFill>
                    <a:blip r:embed="rId8" cstate="print"/>
                    <a:srcRect l="10693" t="26931" r="12475" b="17030"/>
                    <a:stretch>
                      <a:fillRect/>
                    </a:stretch>
                  </pic:blipFill>
                  <pic:spPr bwMode="auto">
                    <a:xfrm>
                      <a:off x="0" y="0"/>
                      <a:ext cx="6229350" cy="3397258"/>
                    </a:xfrm>
                    <a:prstGeom prst="rect">
                      <a:avLst/>
                    </a:prstGeom>
                    <a:noFill/>
                    <a:ln w="9525">
                      <a:noFill/>
                      <a:miter lim="800000"/>
                      <a:headEnd/>
                      <a:tailEnd/>
                    </a:ln>
                  </pic:spPr>
                </pic:pic>
              </a:graphicData>
            </a:graphic>
          </wp:inline>
        </w:drawing>
      </w:r>
    </w:p>
    <w:p w:rsidR="006252C5" w:rsidRDefault="006252C5" w:rsidP="006252C5"/>
    <w:p w:rsidR="006252C5" w:rsidRPr="006252C5" w:rsidRDefault="006252C5" w:rsidP="006252C5">
      <w:r w:rsidRPr="006252C5">
        <w:t xml:space="preserve">What causes colored powder to come off on your hands when you handle the wings?  </w:t>
      </w:r>
    </w:p>
    <w:tbl>
      <w:tblPr>
        <w:tblStyle w:val="TableGrid"/>
        <w:tblW w:w="0" w:type="auto"/>
        <w:tblLook w:val="04A0"/>
      </w:tblPr>
      <w:tblGrid>
        <w:gridCol w:w="11016"/>
      </w:tblGrid>
      <w:tr w:rsidR="006252C5" w:rsidTr="006252C5">
        <w:tc>
          <w:tcPr>
            <w:tcW w:w="11016" w:type="dxa"/>
          </w:tcPr>
          <w:p w:rsidR="006252C5" w:rsidRDefault="006252C5" w:rsidP="006252C5"/>
          <w:p w:rsidR="006252C5" w:rsidRDefault="006252C5" w:rsidP="006252C5"/>
          <w:p w:rsidR="006252C5" w:rsidRDefault="006252C5" w:rsidP="006252C5"/>
          <w:p w:rsidR="006252C5" w:rsidRDefault="006252C5" w:rsidP="006252C5"/>
          <w:p w:rsidR="006252C5" w:rsidRDefault="006252C5" w:rsidP="006252C5"/>
          <w:p w:rsidR="006252C5" w:rsidRDefault="006252C5" w:rsidP="006252C5"/>
        </w:tc>
      </w:tr>
    </w:tbl>
    <w:p w:rsidR="006252C5" w:rsidRDefault="006252C5" w:rsidP="006252C5"/>
    <w:p w:rsidR="006252C5" w:rsidRDefault="006252C5" w:rsidP="006252C5">
      <w:r w:rsidRPr="006252C5">
        <w:t>Expla</w:t>
      </w:r>
      <w:r>
        <w:t>in the lifecycle of a butterfly.</w:t>
      </w:r>
    </w:p>
    <w:p w:rsidR="006252C5" w:rsidRPr="006252C5" w:rsidRDefault="006252C5" w:rsidP="006252C5">
      <w:r w:rsidRPr="006252C5">
        <w:t xml:space="preserve"> </w:t>
      </w:r>
      <w:r w:rsidRPr="006252C5">
        <w:rPr>
          <w:noProof/>
        </w:rPr>
        <w:drawing>
          <wp:inline distT="0" distB="0" distL="0" distR="0">
            <wp:extent cx="6524625" cy="3362325"/>
            <wp:effectExtent l="0" t="19050" r="0" b="9525"/>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252C5" w:rsidRPr="006252C5" w:rsidRDefault="006252C5" w:rsidP="006252C5">
      <w:r w:rsidRPr="006252C5">
        <w:lastRenderedPageBreak/>
        <w:t>Identify three different cocoons or chrysalises.</w:t>
      </w:r>
    </w:p>
    <w:tbl>
      <w:tblPr>
        <w:tblStyle w:val="TableGrid"/>
        <w:tblW w:w="0" w:type="auto"/>
        <w:tblLook w:val="04A0"/>
      </w:tblPr>
      <w:tblGrid>
        <w:gridCol w:w="3672"/>
        <w:gridCol w:w="3672"/>
        <w:gridCol w:w="3672"/>
      </w:tblGrid>
      <w:tr w:rsidR="006252C5" w:rsidTr="006252C5">
        <w:tc>
          <w:tcPr>
            <w:tcW w:w="11016" w:type="dxa"/>
            <w:gridSpan w:val="3"/>
          </w:tcPr>
          <w:p w:rsidR="006252C5" w:rsidRPr="006252C5" w:rsidRDefault="006252C5" w:rsidP="006252C5">
            <w:r w:rsidRPr="006252C5">
              <w:t>What is a cocoon or chrysalis?</w:t>
            </w:r>
          </w:p>
          <w:p w:rsidR="006252C5" w:rsidRDefault="006252C5" w:rsidP="006252C5">
            <w:pPr>
              <w:rPr>
                <w:b/>
              </w:rPr>
            </w:pPr>
          </w:p>
          <w:p w:rsidR="006252C5" w:rsidRDefault="006252C5" w:rsidP="006252C5">
            <w:pPr>
              <w:rPr>
                <w:b/>
              </w:rPr>
            </w:pPr>
          </w:p>
          <w:p w:rsidR="006252C5" w:rsidRDefault="006252C5" w:rsidP="006252C5">
            <w:pPr>
              <w:rPr>
                <w:b/>
              </w:rPr>
            </w:pPr>
          </w:p>
        </w:tc>
      </w:tr>
      <w:tr w:rsidR="006252C5" w:rsidTr="00DE5278">
        <w:tc>
          <w:tcPr>
            <w:tcW w:w="3672" w:type="dxa"/>
          </w:tcPr>
          <w:p w:rsidR="006252C5" w:rsidRDefault="006252C5" w:rsidP="006252C5">
            <w:pPr>
              <w:rPr>
                <w:b/>
              </w:rPr>
            </w:pPr>
            <w:r>
              <w:rPr>
                <w:b/>
              </w:rPr>
              <w:t>1.</w:t>
            </w:r>
          </w:p>
          <w:p w:rsidR="006252C5" w:rsidRDefault="006252C5" w:rsidP="006252C5">
            <w:pPr>
              <w:rPr>
                <w:b/>
              </w:rPr>
            </w:pPr>
          </w:p>
          <w:p w:rsidR="006252C5" w:rsidRDefault="006252C5" w:rsidP="006252C5">
            <w:pPr>
              <w:rPr>
                <w:b/>
              </w:rPr>
            </w:pPr>
          </w:p>
          <w:p w:rsidR="006252C5" w:rsidRDefault="006252C5" w:rsidP="006252C5">
            <w:pPr>
              <w:rPr>
                <w:b/>
              </w:rPr>
            </w:pPr>
          </w:p>
          <w:p w:rsidR="006252C5" w:rsidRDefault="006252C5" w:rsidP="006252C5">
            <w:pPr>
              <w:rPr>
                <w:b/>
              </w:rPr>
            </w:pPr>
          </w:p>
          <w:p w:rsidR="006252C5" w:rsidRDefault="006252C5" w:rsidP="006252C5">
            <w:pPr>
              <w:rPr>
                <w:b/>
              </w:rPr>
            </w:pPr>
          </w:p>
          <w:p w:rsidR="006252C5" w:rsidRDefault="006252C5" w:rsidP="006252C5">
            <w:pPr>
              <w:rPr>
                <w:b/>
              </w:rPr>
            </w:pPr>
          </w:p>
        </w:tc>
        <w:tc>
          <w:tcPr>
            <w:tcW w:w="3672" w:type="dxa"/>
          </w:tcPr>
          <w:p w:rsidR="006252C5" w:rsidRDefault="006252C5" w:rsidP="006252C5">
            <w:pPr>
              <w:rPr>
                <w:b/>
              </w:rPr>
            </w:pPr>
            <w:r>
              <w:rPr>
                <w:b/>
              </w:rPr>
              <w:t>2.</w:t>
            </w:r>
          </w:p>
        </w:tc>
        <w:tc>
          <w:tcPr>
            <w:tcW w:w="3672" w:type="dxa"/>
          </w:tcPr>
          <w:p w:rsidR="006252C5" w:rsidRDefault="006252C5" w:rsidP="006252C5">
            <w:pPr>
              <w:rPr>
                <w:b/>
              </w:rPr>
            </w:pPr>
            <w:r>
              <w:rPr>
                <w:b/>
              </w:rPr>
              <w:t>3.</w:t>
            </w:r>
          </w:p>
          <w:p w:rsidR="006252C5" w:rsidRDefault="006252C5" w:rsidP="006252C5">
            <w:pPr>
              <w:rPr>
                <w:b/>
              </w:rPr>
            </w:pPr>
          </w:p>
          <w:p w:rsidR="006252C5" w:rsidRDefault="006252C5" w:rsidP="006252C5">
            <w:pPr>
              <w:rPr>
                <w:b/>
              </w:rPr>
            </w:pPr>
          </w:p>
          <w:p w:rsidR="006252C5" w:rsidRDefault="006252C5" w:rsidP="006252C5">
            <w:pPr>
              <w:rPr>
                <w:b/>
              </w:rPr>
            </w:pPr>
          </w:p>
          <w:p w:rsidR="006252C5" w:rsidRDefault="006252C5" w:rsidP="006252C5">
            <w:pPr>
              <w:rPr>
                <w:b/>
              </w:rPr>
            </w:pPr>
          </w:p>
          <w:p w:rsidR="006252C5" w:rsidRDefault="006252C5" w:rsidP="006252C5">
            <w:pPr>
              <w:rPr>
                <w:b/>
              </w:rPr>
            </w:pPr>
          </w:p>
          <w:p w:rsidR="006252C5" w:rsidRDefault="006252C5" w:rsidP="006252C5">
            <w:pPr>
              <w:rPr>
                <w:b/>
              </w:rPr>
            </w:pPr>
          </w:p>
          <w:p w:rsidR="006252C5" w:rsidRDefault="006252C5" w:rsidP="006252C5">
            <w:pPr>
              <w:rPr>
                <w:b/>
              </w:rPr>
            </w:pPr>
          </w:p>
          <w:p w:rsidR="006252C5" w:rsidRDefault="006252C5" w:rsidP="006252C5">
            <w:pPr>
              <w:rPr>
                <w:b/>
              </w:rPr>
            </w:pPr>
          </w:p>
          <w:p w:rsidR="006252C5" w:rsidRDefault="006252C5" w:rsidP="006252C5">
            <w:pPr>
              <w:rPr>
                <w:b/>
              </w:rPr>
            </w:pPr>
          </w:p>
          <w:p w:rsidR="006252C5" w:rsidRDefault="006252C5" w:rsidP="006252C5">
            <w:pPr>
              <w:rPr>
                <w:b/>
              </w:rPr>
            </w:pPr>
          </w:p>
          <w:p w:rsidR="006252C5" w:rsidRDefault="006252C5" w:rsidP="006252C5">
            <w:pPr>
              <w:rPr>
                <w:b/>
              </w:rPr>
            </w:pPr>
          </w:p>
        </w:tc>
      </w:tr>
    </w:tbl>
    <w:p w:rsidR="006252C5" w:rsidRDefault="006252C5" w:rsidP="006252C5"/>
    <w:p w:rsidR="006252C5" w:rsidRDefault="00DF6E87" w:rsidP="006252C5">
      <w:pPr>
        <w:rPr>
          <w:b/>
          <w:sz w:val="28"/>
          <w:u w:val="single"/>
        </w:rPr>
      </w:pPr>
      <w:r w:rsidRPr="00DF6E87">
        <w:rPr>
          <w:noProof/>
        </w:rPr>
        <w:pict>
          <v:rect id="_x0000_s1026" style="position:absolute;margin-left:262.5pt;margin-top:11.8pt;width:282.75pt;height:272.25pt;z-index:251658240"/>
        </w:pict>
      </w:r>
      <w:r w:rsidR="006252C5">
        <w:t>Explain the migration patterns of the Monarch butterfly.</w:t>
      </w:r>
    </w:p>
    <w:p w:rsidR="006252C5" w:rsidRDefault="006252C5" w:rsidP="006252C5">
      <w:pPr>
        <w:rPr>
          <w:b/>
          <w:sz w:val="28"/>
          <w:u w:val="single"/>
        </w:rPr>
      </w:pPr>
      <w:r>
        <w:rPr>
          <w:noProof/>
        </w:rPr>
        <w:drawing>
          <wp:inline distT="0" distB="0" distL="0" distR="0">
            <wp:extent cx="3199180" cy="3457575"/>
            <wp:effectExtent l="19050" t="0" r="1220" b="0"/>
            <wp:docPr id="6" name="Picture 4" descr="http://www.free-vector-maps.com/am_vignettes/am_north_america_partition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ree-vector-maps.com/am_vignettes/am_north_america_partition_blank.gif"/>
                    <pic:cNvPicPr>
                      <a:picLocks noChangeAspect="1" noChangeArrowheads="1"/>
                    </pic:cNvPicPr>
                  </pic:nvPicPr>
                  <pic:blipFill>
                    <a:blip r:embed="rId14" cstate="print"/>
                    <a:srcRect/>
                    <a:stretch>
                      <a:fillRect/>
                    </a:stretch>
                  </pic:blipFill>
                  <pic:spPr bwMode="auto">
                    <a:xfrm>
                      <a:off x="0" y="0"/>
                      <a:ext cx="3199180" cy="3457575"/>
                    </a:xfrm>
                    <a:prstGeom prst="rect">
                      <a:avLst/>
                    </a:prstGeom>
                    <a:noFill/>
                    <a:ln w="9525">
                      <a:noFill/>
                      <a:miter lim="800000"/>
                      <a:headEnd/>
                      <a:tailEnd/>
                    </a:ln>
                  </pic:spPr>
                </pic:pic>
              </a:graphicData>
            </a:graphic>
          </wp:inline>
        </w:drawing>
      </w:r>
    </w:p>
    <w:p w:rsidR="006252C5" w:rsidRDefault="006252C5" w:rsidP="006252C5">
      <w:pPr>
        <w:rPr>
          <w:b/>
          <w:sz w:val="28"/>
          <w:u w:val="single"/>
        </w:rPr>
      </w:pPr>
    </w:p>
    <w:p w:rsidR="006252C5" w:rsidRDefault="006252C5" w:rsidP="00440F4C">
      <w:pPr>
        <w:jc w:val="center"/>
        <w:rPr>
          <w:b/>
          <w:sz w:val="28"/>
          <w:u w:val="single"/>
        </w:rPr>
      </w:pPr>
    </w:p>
    <w:p w:rsidR="00440F4C" w:rsidRPr="00440F4C" w:rsidRDefault="00440F4C" w:rsidP="00440F4C">
      <w:pPr>
        <w:jc w:val="center"/>
        <w:rPr>
          <w:b/>
          <w:sz w:val="28"/>
          <w:u w:val="single"/>
        </w:rPr>
      </w:pPr>
      <w:r w:rsidRPr="00440F4C">
        <w:rPr>
          <w:b/>
          <w:sz w:val="28"/>
          <w:u w:val="single"/>
        </w:rPr>
        <w:t>Part 3: Spiritual Significance</w:t>
      </w:r>
    </w:p>
    <w:p w:rsidR="00440F4C" w:rsidRDefault="00440F4C"/>
    <w:p w:rsidR="00440F4C" w:rsidRDefault="00440F4C">
      <w:r>
        <w:t xml:space="preserve">What Christian lesson can be learned in connection with the lifecycle of a butterfly? </w:t>
      </w:r>
    </w:p>
    <w:p w:rsidR="00440F4C" w:rsidRDefault="00440F4C">
      <w:pPr>
        <w:rPr>
          <w:b/>
        </w:rPr>
      </w:pPr>
    </w:p>
    <w:p w:rsidR="00440F4C" w:rsidRDefault="00440F4C">
      <w:pPr>
        <w:rPr>
          <w:b/>
        </w:rPr>
      </w:pPr>
    </w:p>
    <w:p w:rsidR="00440F4C" w:rsidRDefault="00440F4C" w:rsidP="006252C5">
      <w:pPr>
        <w:rPr>
          <w:b/>
        </w:rPr>
      </w:pPr>
      <w:r>
        <w:rPr>
          <w:b/>
        </w:rPr>
        <w:br/>
      </w:r>
    </w:p>
    <w:p w:rsidR="00440F4C" w:rsidRDefault="00440F4C">
      <w:pPr>
        <w:rPr>
          <w:b/>
        </w:rPr>
      </w:pPr>
    </w:p>
    <w:p w:rsidR="00DE5278" w:rsidRDefault="00DE5278">
      <w:pPr>
        <w:rPr>
          <w:b/>
        </w:rPr>
      </w:pPr>
    </w:p>
    <w:p w:rsidR="00DE5278" w:rsidRPr="00440F4C" w:rsidRDefault="00DE5278" w:rsidP="00DE5278">
      <w:pPr>
        <w:jc w:val="center"/>
        <w:rPr>
          <w:b/>
          <w:sz w:val="28"/>
          <w:u w:val="single"/>
        </w:rPr>
      </w:pPr>
      <w:r>
        <w:rPr>
          <w:b/>
          <w:sz w:val="28"/>
          <w:u w:val="single"/>
        </w:rPr>
        <w:lastRenderedPageBreak/>
        <w:t>Part 4</w:t>
      </w:r>
      <w:r w:rsidRPr="00440F4C">
        <w:rPr>
          <w:b/>
          <w:sz w:val="28"/>
          <w:u w:val="single"/>
        </w:rPr>
        <w:t xml:space="preserve">: </w:t>
      </w:r>
      <w:r>
        <w:rPr>
          <w:b/>
          <w:sz w:val="28"/>
          <w:u w:val="single"/>
        </w:rPr>
        <w:t>Projects</w:t>
      </w:r>
    </w:p>
    <w:p w:rsidR="00DE5278" w:rsidRDefault="00DE5278">
      <w:pPr>
        <w:rPr>
          <w:b/>
        </w:rPr>
      </w:pPr>
    </w:p>
    <w:p w:rsidR="00DE5278" w:rsidRPr="000C637B" w:rsidRDefault="00DE5278">
      <w:pPr>
        <w:rPr>
          <w:b/>
          <w:sz w:val="28"/>
        </w:rPr>
      </w:pPr>
      <w:r w:rsidRPr="000C637B">
        <w:rPr>
          <w:b/>
          <w:sz w:val="28"/>
        </w:rPr>
        <w:t xml:space="preserve">Project 1 </w:t>
      </w:r>
    </w:p>
    <w:p w:rsidR="00DE5278" w:rsidRDefault="00DE5278">
      <w:r>
        <w:t xml:space="preserve">Collect, Photograph, or Draw at least 10 species of moths and butterflies. Be able identify and to tell three facts about each species. </w:t>
      </w:r>
    </w:p>
    <w:p w:rsidR="00DE5278" w:rsidRDefault="00DE5278"/>
    <w:p w:rsidR="00DE5278" w:rsidRPr="000C637B" w:rsidRDefault="00DE5278">
      <w:pPr>
        <w:rPr>
          <w:b/>
          <w:sz w:val="28"/>
        </w:rPr>
      </w:pPr>
      <w:r w:rsidRPr="000C637B">
        <w:rPr>
          <w:b/>
          <w:sz w:val="28"/>
        </w:rPr>
        <w:t>Project 2</w:t>
      </w:r>
    </w:p>
    <w:p w:rsidR="00DE5278" w:rsidRDefault="000C637B" w:rsidP="00DE5278">
      <w:pPr>
        <w:pStyle w:val="ListParagraph"/>
        <w:numPr>
          <w:ilvl w:val="0"/>
          <w:numId w:val="1"/>
        </w:numPr>
      </w:pPr>
      <w:r>
        <w:rPr>
          <w:b/>
          <w:noProof/>
        </w:rPr>
        <w:drawing>
          <wp:anchor distT="0" distB="0" distL="114300" distR="114300" simplePos="0" relativeHeight="251660288" behindDoc="1" locked="0" layoutInCell="1" allowOverlap="1">
            <wp:simplePos x="0" y="0"/>
            <wp:positionH relativeFrom="column">
              <wp:posOffset>5200650</wp:posOffset>
            </wp:positionH>
            <wp:positionV relativeFrom="paragraph">
              <wp:posOffset>36830</wp:posOffset>
            </wp:positionV>
            <wp:extent cx="1676400" cy="1676400"/>
            <wp:effectExtent l="19050" t="0" r="0" b="0"/>
            <wp:wrapTight wrapText="bothSides">
              <wp:wrapPolygon edited="0">
                <wp:start x="-245" y="0"/>
                <wp:lineTo x="-245" y="21355"/>
                <wp:lineTo x="21600" y="21355"/>
                <wp:lineTo x="21600" y="0"/>
                <wp:lineTo x="-245" y="0"/>
              </wp:wrapPolygon>
            </wp:wrapTight>
            <wp:docPr id="4" name="Picture 4" descr="déco carte monde6 Des idées de déco fascinantes avec une carte du 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éco carte monde6 Des idées de déco fascinantes avec une carte du monde"/>
                    <pic:cNvPicPr>
                      <a:picLocks noChangeAspect="1" noChangeArrowheads="1"/>
                    </pic:cNvPicPr>
                  </pic:nvPicPr>
                  <pic:blipFill>
                    <a:blip r:embed="rId15" cstate="print"/>
                    <a:srcRect/>
                    <a:stretch>
                      <a:fillRect/>
                    </a:stretch>
                  </pic:blipFill>
                  <pic:spPr bwMode="auto">
                    <a:xfrm>
                      <a:off x="0" y="0"/>
                      <a:ext cx="1676400" cy="1676400"/>
                    </a:xfrm>
                    <a:prstGeom prst="rect">
                      <a:avLst/>
                    </a:prstGeom>
                    <a:noFill/>
                    <a:ln w="9525">
                      <a:noFill/>
                      <a:miter lim="800000"/>
                      <a:headEnd/>
                      <a:tailEnd/>
                    </a:ln>
                  </pic:spPr>
                </pic:pic>
              </a:graphicData>
            </a:graphic>
          </wp:anchor>
        </w:drawing>
      </w:r>
      <w:r w:rsidR="00DE5278" w:rsidRPr="00F125FF">
        <w:rPr>
          <w:b/>
        </w:rPr>
        <w:t>Option A:</w:t>
      </w:r>
      <w:r w:rsidR="00DE5278">
        <w:t xml:space="preserve"> On a world map, identify (with pins) the original location of at least 10 species of moths and butterflies. Put a tag on each pin with notes about each species. Attach a picture, drawing, or model. </w:t>
      </w:r>
    </w:p>
    <w:p w:rsidR="000C637B" w:rsidRDefault="000C637B" w:rsidP="000C637B"/>
    <w:p w:rsidR="000C637B" w:rsidRDefault="007F619C" w:rsidP="007F619C">
      <w:pPr>
        <w:ind w:left="720"/>
      </w:pPr>
      <w:r>
        <w:t xml:space="preserve">(Use </w:t>
      </w:r>
      <w:r w:rsidRPr="007F619C">
        <w:t>https://www.zeemaps.com/</w:t>
      </w:r>
      <w:r>
        <w:t>)</w:t>
      </w:r>
    </w:p>
    <w:p w:rsidR="000C637B" w:rsidRDefault="000C637B" w:rsidP="000C637B"/>
    <w:p w:rsidR="000C637B" w:rsidRDefault="000C637B" w:rsidP="000C637B"/>
    <w:p w:rsidR="000C637B" w:rsidRDefault="000C637B" w:rsidP="000C637B"/>
    <w:p w:rsidR="000C637B" w:rsidRDefault="000C637B" w:rsidP="000C637B"/>
    <w:p w:rsidR="000C637B" w:rsidRDefault="000C637B" w:rsidP="000C637B"/>
    <w:p w:rsidR="000C637B" w:rsidRDefault="000C637B" w:rsidP="000C637B"/>
    <w:p w:rsidR="000C637B" w:rsidRDefault="00A22668" w:rsidP="000C637B">
      <w:r>
        <w:rPr>
          <w:noProof/>
        </w:rPr>
        <w:drawing>
          <wp:anchor distT="0" distB="0" distL="114300" distR="114300" simplePos="0" relativeHeight="251661312" behindDoc="1" locked="0" layoutInCell="1" allowOverlap="1">
            <wp:simplePos x="0" y="0"/>
            <wp:positionH relativeFrom="column">
              <wp:posOffset>3676650</wp:posOffset>
            </wp:positionH>
            <wp:positionV relativeFrom="paragraph">
              <wp:posOffset>69850</wp:posOffset>
            </wp:positionV>
            <wp:extent cx="3048000" cy="2228850"/>
            <wp:effectExtent l="19050" t="0" r="0" b="0"/>
            <wp:wrapTight wrapText="bothSides">
              <wp:wrapPolygon edited="0">
                <wp:start x="-135" y="0"/>
                <wp:lineTo x="-135" y="21415"/>
                <wp:lineTo x="21600" y="21415"/>
                <wp:lineTo x="21600" y="0"/>
                <wp:lineTo x="-135" y="0"/>
              </wp:wrapPolygon>
            </wp:wrapTight>
            <wp:docPr id="7" name="Picture 7" descr="http://www.thecoverguy.com/backyard-blast/wp-content/uploads/2011/08/Garden_pla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ecoverguy.com/backyard-blast/wp-content/uploads/2011/08/Garden_plan_1.jpg"/>
                    <pic:cNvPicPr>
                      <a:picLocks noChangeAspect="1" noChangeArrowheads="1"/>
                    </pic:cNvPicPr>
                  </pic:nvPicPr>
                  <pic:blipFill>
                    <a:blip r:embed="rId16" cstate="print"/>
                    <a:srcRect/>
                    <a:stretch>
                      <a:fillRect/>
                    </a:stretch>
                  </pic:blipFill>
                  <pic:spPr bwMode="auto">
                    <a:xfrm>
                      <a:off x="0" y="0"/>
                      <a:ext cx="3048000" cy="2228850"/>
                    </a:xfrm>
                    <a:prstGeom prst="rect">
                      <a:avLst/>
                    </a:prstGeom>
                    <a:noFill/>
                    <a:ln w="9525">
                      <a:noFill/>
                      <a:miter lim="800000"/>
                      <a:headEnd/>
                      <a:tailEnd/>
                    </a:ln>
                  </pic:spPr>
                </pic:pic>
              </a:graphicData>
            </a:graphic>
          </wp:anchor>
        </w:drawing>
      </w:r>
    </w:p>
    <w:p w:rsidR="000C637B" w:rsidRDefault="000C637B" w:rsidP="000C637B"/>
    <w:p w:rsidR="000C637B" w:rsidRDefault="000C637B" w:rsidP="000C637B"/>
    <w:p w:rsidR="000C637B" w:rsidRDefault="000C637B" w:rsidP="000C637B"/>
    <w:p w:rsidR="00DE5278" w:rsidRDefault="00DE5278" w:rsidP="00DE5278">
      <w:pPr>
        <w:pStyle w:val="ListParagraph"/>
        <w:numPr>
          <w:ilvl w:val="0"/>
          <w:numId w:val="1"/>
        </w:numPr>
      </w:pPr>
      <w:r w:rsidRPr="00F125FF">
        <w:rPr>
          <w:b/>
        </w:rPr>
        <w:t>Option B:</w:t>
      </w:r>
      <w:r>
        <w:t xml:space="preserve"> Design the floor plan of a garden that would attract butterflies. Note the types of plants, colors, spaces, gardening techniques, etc. that would need to be used. </w:t>
      </w:r>
    </w:p>
    <w:p w:rsidR="000C637B" w:rsidRDefault="000C637B" w:rsidP="007F619C">
      <w:pPr>
        <w:ind w:left="720"/>
      </w:pPr>
    </w:p>
    <w:p w:rsidR="007F619C" w:rsidRPr="007F619C" w:rsidRDefault="007F619C" w:rsidP="007F619C">
      <w:pPr>
        <w:ind w:left="720"/>
        <w:rPr>
          <w:sz w:val="18"/>
        </w:rPr>
      </w:pPr>
      <w:r w:rsidRPr="007F619C">
        <w:rPr>
          <w:sz w:val="18"/>
        </w:rPr>
        <w:t>(Use http://www.smallblueprinter.com/garden/planner.html)</w:t>
      </w:r>
    </w:p>
    <w:p w:rsidR="000C637B" w:rsidRDefault="000C637B" w:rsidP="000C637B"/>
    <w:p w:rsidR="000C637B" w:rsidRDefault="000C637B" w:rsidP="000C637B"/>
    <w:p w:rsidR="000C637B" w:rsidRDefault="000C637B" w:rsidP="000C637B"/>
    <w:p w:rsidR="000C637B" w:rsidRDefault="000C637B" w:rsidP="000C637B"/>
    <w:p w:rsidR="000C637B" w:rsidRDefault="000C637B" w:rsidP="000C637B"/>
    <w:p w:rsidR="000C637B" w:rsidRDefault="00A22668" w:rsidP="000C637B">
      <w:r>
        <w:rPr>
          <w:noProof/>
        </w:rPr>
        <w:drawing>
          <wp:anchor distT="0" distB="0" distL="114300" distR="114300" simplePos="0" relativeHeight="251659264" behindDoc="1" locked="0" layoutInCell="1" allowOverlap="1">
            <wp:simplePos x="0" y="0"/>
            <wp:positionH relativeFrom="column">
              <wp:posOffset>4705350</wp:posOffset>
            </wp:positionH>
            <wp:positionV relativeFrom="paragraph">
              <wp:posOffset>20955</wp:posOffset>
            </wp:positionV>
            <wp:extent cx="2171700" cy="2762250"/>
            <wp:effectExtent l="19050" t="0" r="0" b="0"/>
            <wp:wrapTight wrapText="bothSides">
              <wp:wrapPolygon edited="0">
                <wp:start x="-189" y="0"/>
                <wp:lineTo x="-189" y="21451"/>
                <wp:lineTo x="21600" y="21451"/>
                <wp:lineTo x="21600" y="0"/>
                <wp:lineTo x="-189" y="0"/>
              </wp:wrapPolygon>
            </wp:wrapTight>
            <wp:docPr id="1" name="Picture 1" descr="https://terrisnotebook.files.wordpress.com/2014/03/infographic-11x14-web2.jpg?w=805&amp;h=102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rrisnotebook.files.wordpress.com/2014/03/infographic-11x14-web2.jpg?w=805&amp;h=1024">
                      <a:hlinkClick r:id="rId17"/>
                    </pic:cNvPr>
                    <pic:cNvPicPr>
                      <a:picLocks noChangeAspect="1" noChangeArrowheads="1"/>
                    </pic:cNvPicPr>
                  </pic:nvPicPr>
                  <pic:blipFill>
                    <a:blip r:embed="rId18" cstate="print"/>
                    <a:srcRect/>
                    <a:stretch>
                      <a:fillRect/>
                    </a:stretch>
                  </pic:blipFill>
                  <pic:spPr bwMode="auto">
                    <a:xfrm>
                      <a:off x="0" y="0"/>
                      <a:ext cx="2171700" cy="2762250"/>
                    </a:xfrm>
                    <a:prstGeom prst="rect">
                      <a:avLst/>
                    </a:prstGeom>
                    <a:noFill/>
                    <a:ln w="9525">
                      <a:noFill/>
                      <a:miter lim="800000"/>
                      <a:headEnd/>
                      <a:tailEnd/>
                    </a:ln>
                  </pic:spPr>
                </pic:pic>
              </a:graphicData>
            </a:graphic>
          </wp:anchor>
        </w:drawing>
      </w:r>
    </w:p>
    <w:p w:rsidR="000C637B" w:rsidRDefault="000C637B" w:rsidP="000C637B"/>
    <w:p w:rsidR="000C637B" w:rsidRDefault="000C637B" w:rsidP="000C637B"/>
    <w:p w:rsidR="000C637B" w:rsidRDefault="000C637B" w:rsidP="000C637B"/>
    <w:p w:rsidR="000C637B" w:rsidRDefault="000C637B" w:rsidP="000C637B"/>
    <w:p w:rsidR="00DE5278" w:rsidRDefault="00DE5278" w:rsidP="00DE5278">
      <w:pPr>
        <w:pStyle w:val="ListParagraph"/>
        <w:numPr>
          <w:ilvl w:val="0"/>
          <w:numId w:val="1"/>
        </w:numPr>
      </w:pPr>
      <w:r w:rsidRPr="00F125FF">
        <w:rPr>
          <w:b/>
        </w:rPr>
        <w:t>Option C:</w:t>
      </w:r>
      <w:r>
        <w:t xml:space="preserve"> Create a colorful info graphic about moths and butterflies. Incorporate at least 80% of the information you learned in this honor.</w:t>
      </w:r>
    </w:p>
    <w:p w:rsidR="000C637B" w:rsidRDefault="000C637B" w:rsidP="000C637B">
      <w:pPr>
        <w:pStyle w:val="ListParagraph"/>
        <w:rPr>
          <w:b/>
        </w:rPr>
      </w:pPr>
    </w:p>
    <w:p w:rsidR="007C5DD6" w:rsidRDefault="007F619C" w:rsidP="000C637B">
      <w:pPr>
        <w:pStyle w:val="ListParagraph"/>
      </w:pPr>
      <w:r>
        <w:t>(Use Piktochart.com)</w:t>
      </w:r>
    </w:p>
    <w:p w:rsidR="006D48E1" w:rsidRDefault="007C5DD6">
      <w:r>
        <w:br w:type="page"/>
      </w:r>
      <w:r w:rsidR="006D48E1">
        <w:rPr>
          <w:noProof/>
        </w:rPr>
        <w:lastRenderedPageBreak/>
        <w:drawing>
          <wp:anchor distT="0" distB="0" distL="114300" distR="114300" simplePos="0" relativeHeight="251665408" behindDoc="1" locked="0" layoutInCell="1" allowOverlap="1">
            <wp:simplePos x="0" y="0"/>
            <wp:positionH relativeFrom="column">
              <wp:posOffset>-668020</wp:posOffset>
            </wp:positionH>
            <wp:positionV relativeFrom="paragraph">
              <wp:posOffset>1433830</wp:posOffset>
            </wp:positionV>
            <wp:extent cx="8667115" cy="5775325"/>
            <wp:effectExtent l="0" t="1447800" r="0" b="1425575"/>
            <wp:wrapTight wrapText="bothSides">
              <wp:wrapPolygon edited="0">
                <wp:start x="21605" y="-64"/>
                <wp:lineTo x="51" y="-64"/>
                <wp:lineTo x="51" y="21595"/>
                <wp:lineTo x="21605" y="21595"/>
                <wp:lineTo x="21605" y="-64"/>
              </wp:wrapPolygon>
            </wp:wrapTight>
            <wp:docPr id="15" name="Picture 4" descr="https://s-media-cache-ak0.pinimg.com/736x/17/6d/b6/176db680821922b68815a348b6db8e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edia-cache-ak0.pinimg.com/736x/17/6d/b6/176db680821922b68815a348b6db8ed8.jpg"/>
                    <pic:cNvPicPr>
                      <a:picLocks noChangeAspect="1" noChangeArrowheads="1"/>
                    </pic:cNvPicPr>
                  </pic:nvPicPr>
                  <pic:blipFill>
                    <a:blip r:embed="rId19" cstate="print"/>
                    <a:srcRect/>
                    <a:stretch>
                      <a:fillRect/>
                    </a:stretch>
                  </pic:blipFill>
                  <pic:spPr bwMode="auto">
                    <a:xfrm rot="16200000">
                      <a:off x="0" y="0"/>
                      <a:ext cx="8667115" cy="5775325"/>
                    </a:xfrm>
                    <a:prstGeom prst="rect">
                      <a:avLst/>
                    </a:prstGeom>
                    <a:noFill/>
                    <a:ln w="9525">
                      <a:noFill/>
                      <a:miter lim="800000"/>
                      <a:headEnd/>
                      <a:tailEnd/>
                    </a:ln>
                  </pic:spPr>
                </pic:pic>
              </a:graphicData>
            </a:graphic>
          </wp:anchor>
        </w:drawing>
      </w:r>
      <w:r w:rsidR="006D48E1">
        <w:t>Butterfly Template for Part 1 Bible Verse</w:t>
      </w:r>
      <w:r w:rsidR="006D48E1">
        <w:br w:type="page"/>
      </w:r>
    </w:p>
    <w:p w:rsidR="007C5DD6" w:rsidRPr="00ED3A30" w:rsidRDefault="00ED3A30">
      <w:pPr>
        <w:rPr>
          <w:b/>
          <w:sz w:val="24"/>
        </w:rPr>
      </w:pPr>
      <w:r w:rsidRPr="00ED3A30">
        <w:rPr>
          <w:b/>
          <w:sz w:val="24"/>
        </w:rPr>
        <w:lastRenderedPageBreak/>
        <w:t xml:space="preserve">Suggestion for Instructors: </w:t>
      </w:r>
    </w:p>
    <w:p w:rsidR="00ED3A30" w:rsidRDefault="00ED3A30"/>
    <w:p w:rsidR="00ED3A30" w:rsidRDefault="00ED3A30">
      <w:r>
        <w:t xml:space="preserve">For a more active and self-guided approach, divide the requirements into stations. Pathfinders can rotate between the stations at their convenience.  Pathfinders take learning into their own hands as they research, interact, collaborate, and find answers on their own. The instructor can easily monitor the class in this arrangement. </w:t>
      </w:r>
    </w:p>
    <w:p w:rsidR="00ED3A30" w:rsidRDefault="00ED3A30"/>
    <w:p w:rsidR="00ED3A30" w:rsidRDefault="00ED3A30"/>
    <w:p w:rsidR="009855E6" w:rsidRDefault="009855E6" w:rsidP="000C637B">
      <w:pPr>
        <w:pStyle w:val="ListParagraph"/>
      </w:pPr>
      <w:r>
        <w:rPr>
          <w:sz w:val="24"/>
          <w:szCs w:val="24"/>
        </w:rPr>
        <w:pict>
          <v:group id="_x0000_s1083" style="position:absolute;left:0;text-align:left;margin-left:35.7pt;margin-top:3pt;width:462.2pt;height:358.1pt;z-index:251663360" coordorigin="1063561,1073848" coordsize="76009,56007">
            <v:group id="_x0000_s1084" style="position:absolute;left:1088136;top:1090993;width:10858;height:15431" coordorigin="1089850,1090993" coordsize="10858,15430">
              <v:rect id="_x0000_s1085" style="position:absolute;left:1091565;top:1090993;width:7429;height:15431;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group id="_x0000_s1086" style="position:absolute;left:1099566;top:1093279;width:1143;height:12002" coordorigin="1099566,1093279" coordsize="1143,12001">
                <v:rect id="_x0000_s1087" style="position:absolute;left:1099566;top:1093279;width:1143;height:1715;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088" style="position:absolute;left:1099566;top:1096708;width:1143;height:1715;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089" style="position:absolute;left:1099566;top:1100137;width:1143;height:1715;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090" style="position:absolute;left:1099566;top:1103566;width:1143;height:1715;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group>
              <v:group id="_x0000_s1091" style="position:absolute;left:1089850;top:1093279;width:1143;height:12002" coordorigin="1100709,1094422" coordsize="1143,12001">
                <v:rect id="_x0000_s1092" style="position:absolute;left:1100709;top:1094422;width:1143;height:1715;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093" style="position:absolute;left:1100709;top:1097851;width:1143;height:1715;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094" style="position:absolute;left:1100709;top:1101280;width:1143;height:1715;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095" style="position:absolute;left:1100709;top:1104709;width:1143;height:1715;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group>
            </v:group>
            <v:group id="_x0000_s1096" style="position:absolute;left:1101852;top:1090993;width:10858;height:15431" coordorigin="1090993,1092136" coordsize="10858,15430">
              <v:rect id="_x0000_s1097" style="position:absolute;left:1092708;top:1092136;width:7429;height:15431;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group id="_x0000_s1098" style="position:absolute;left:1100709;top:1094422;width:1143;height:12002" coordorigin="1100709,1094422" coordsize="1143,12001">
                <v:rect id="_x0000_s1099" style="position:absolute;left:1100709;top:1094422;width:1143;height:1715;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100" style="position:absolute;left:1100709;top:1097851;width:1143;height:1715;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101" style="position:absolute;left:1100709;top:1101280;width:1143;height:1715;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102" style="position:absolute;left:1100709;top:1104709;width:1143;height:1715;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group>
              <v:group id="_x0000_s1103" style="position:absolute;left:1090993;top:1094422;width:1143;height:12002" coordorigin="1101852,1095565" coordsize="1143,12001">
                <v:rect id="_x0000_s1104" style="position:absolute;left:1101852;top:1095565;width:1143;height:1715;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105" style="position:absolute;left:1101852;top:1098994;width:1143;height:1715;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106" style="position:absolute;left:1101852;top:1102423;width:1143;height:1715;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107" style="position:absolute;left:1101852;top:1105852;width:1143;height:1715;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group>
            </v:group>
            <v:rect id="_x0000_s1108" style="position:absolute;left:1068705;top:1069847;width:7429;height:15431;rotation:27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109" style="position:absolute;left:1070705;top:1081563;width:1143;height:1715;rotation:27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110" style="position:absolute;left:1074134;top:1081563;width:1143;height:1715;rotation:27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111" style="position:absolute;left:1126426;top:1069848;width:7430;height:15430;rotation:27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112" style="position:absolute;left:1128426;top:1081564;width:1143;height:1714;rotation:27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113" style="position:absolute;left:1131855;top:1081564;width:1143;height:1714;rotation:27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114" style="position:absolute;left:1098423;top:1069847;width:7430;height:15431;rotation:27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115" style="position:absolute;left:1100423;top:1081563;width:1143;height:1715;rotation:27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116" style="position:absolute;left:1103852;top:1081563;width:1143;height:1715;rotation:27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group id="_x0000_s1117" style="position:absolute;left:1066705;top:1117567;width:9144;height:15431;rotation:90" coordorigin="1070705,1109567" coordsize="9144,15430">
              <v:rect id="_x0000_s1118" style="position:absolute;left:1072419;top:1109567;width:7430;height:1543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group id="_x0000_s1119" style="position:absolute;left:1070705;top:1114139;width:1143;height:5143" coordorigin="1075277,1120425" coordsize="1143,5143">
                <v:rect id="_x0000_s1120" style="position:absolute;left:1075277;top:1123854;width:1143;height:1715;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121" style="position:absolute;left:1075277;top:1120425;width:1143;height:1715;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group>
            </v:group>
            <v:group id="_x0000_s1122" style="position:absolute;left:1096994;top:1117568;width:9144;height:15430;rotation:90" coordorigin="1074991,1111567" coordsize="9144,15430">
              <v:rect id="_x0000_s1123" style="position:absolute;left:1076706;top:1111567;width:7429;height:15431;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group id="_x0000_s1124" style="position:absolute;left:1074991;top:1116139;width:1143;height:5144" coordorigin="1079563,1122425" coordsize="1143,5143">
                <v:rect id="_x0000_s1125" style="position:absolute;left:1079563;top:1125854;width:1143;height:1715;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126" style="position:absolute;left:1079563;top:1122425;width:1143;height:1715;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group>
            </v:group>
            <v:group id="_x0000_s1127" style="position:absolute;left:1127284;top:1117567;width:9144;height:15431;rotation:90" coordorigin="1076134,1110424" coordsize="9144,15430">
              <v:rect id="_x0000_s1128" style="position:absolute;left:1077849;top:1110424;width:7429;height:15431;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group id="_x0000_s1129" style="position:absolute;left:1076134;top:1114996;width:1143;height:5144" coordorigin="1080706,1121282" coordsize="1143,5143">
                <v:rect id="_x0000_s1130" style="position:absolute;left:1080706;top:1124711;width:1143;height:1715;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131" style="position:absolute;left:1080706;top:1121282;width:1143;height:1715;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group>
            </v:group>
            <v:shapetype id="_x0000_t202" coordsize="21600,21600" o:spt="202" path="m,l,21600r21600,l21600,xe">
              <v:stroke joinstyle="miter"/>
              <v:path gradientshapeok="t" o:connecttype="rect"/>
            </v:shapetype>
            <v:shape id="_x0000_s1132" type="#_x0000_t202" style="position:absolute;left:1066419;top:1075563;width:12001;height:4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132;mso-column-margin:5.76pt" inset="2.88pt,2.88pt,2.88pt,2.88pt">
                <w:txbxContent>
                  <w:p w:rsidR="00ED3A30" w:rsidRDefault="00ED3A30" w:rsidP="009855E6">
                    <w:pPr>
                      <w:widowControl w:val="0"/>
                      <w:jc w:val="center"/>
                      <w:rPr>
                        <w:sz w:val="32"/>
                        <w:szCs w:val="32"/>
                      </w:rPr>
                    </w:pPr>
                    <w:r>
                      <w:rPr>
                        <w:sz w:val="32"/>
                        <w:szCs w:val="32"/>
                      </w:rPr>
                      <w:t>Station 1</w:t>
                    </w:r>
                  </w:p>
                </w:txbxContent>
              </v:textbox>
            </v:shape>
            <v:shape id="_x0000_s1133" type="#_x0000_t202" style="position:absolute;left:1096137;top:1075563;width:12001;height:4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133;mso-column-margin:5.76pt" inset="2.88pt,2.88pt,2.88pt,2.88pt">
                <w:txbxContent>
                  <w:p w:rsidR="00ED3A30" w:rsidRDefault="00ED3A30" w:rsidP="009855E6">
                    <w:pPr>
                      <w:widowControl w:val="0"/>
                      <w:jc w:val="center"/>
                      <w:rPr>
                        <w:sz w:val="32"/>
                        <w:szCs w:val="32"/>
                      </w:rPr>
                    </w:pPr>
                    <w:r>
                      <w:rPr>
                        <w:sz w:val="32"/>
                        <w:szCs w:val="32"/>
                      </w:rPr>
                      <w:t>Station 2</w:t>
                    </w:r>
                  </w:p>
                </w:txbxContent>
              </v:textbox>
            </v:shape>
            <v:shape id="_x0000_s1134" type="#_x0000_t202" style="position:absolute;left:1124140;top:1075563;width:12002;height:4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134;mso-column-margin:5.76pt" inset="2.88pt,2.88pt,2.88pt,2.88pt">
                <w:txbxContent>
                  <w:p w:rsidR="00ED3A30" w:rsidRDefault="00ED3A30" w:rsidP="009855E6">
                    <w:pPr>
                      <w:widowControl w:val="0"/>
                      <w:jc w:val="center"/>
                      <w:rPr>
                        <w:sz w:val="32"/>
                        <w:szCs w:val="32"/>
                      </w:rPr>
                    </w:pPr>
                    <w:r>
                      <w:rPr>
                        <w:sz w:val="32"/>
                        <w:szCs w:val="32"/>
                      </w:rPr>
                      <w:t>Station 3</w:t>
                    </w:r>
                  </w:p>
                </w:txbxContent>
              </v:textbox>
            </v:shape>
            <v:shape id="_x0000_s1135" type="#_x0000_t202" style="position:absolute;left:1065276;top:1124140;width:12001;height:4001;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135;mso-column-margin:5.76pt" inset="2.88pt,2.88pt,2.88pt,2.88pt">
                <w:txbxContent>
                  <w:p w:rsidR="00ED3A30" w:rsidRDefault="00ED3A30" w:rsidP="009855E6">
                    <w:pPr>
                      <w:widowControl w:val="0"/>
                      <w:jc w:val="center"/>
                      <w:rPr>
                        <w:sz w:val="32"/>
                        <w:szCs w:val="32"/>
                      </w:rPr>
                    </w:pPr>
                    <w:r>
                      <w:rPr>
                        <w:sz w:val="32"/>
                        <w:szCs w:val="32"/>
                      </w:rPr>
                      <w:t>Station 4</w:t>
                    </w:r>
                  </w:p>
                </w:txbxContent>
              </v:textbox>
            </v:shape>
            <v:shape id="_x0000_s1136" type="#_x0000_t202" style="position:absolute;left:1096137;top:1124140;width:12001;height:4001;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136;mso-column-margin:5.76pt" inset="2.88pt,2.88pt,2.88pt,2.88pt">
                <w:txbxContent>
                  <w:p w:rsidR="00ED3A30" w:rsidRDefault="00ED3A30" w:rsidP="009855E6">
                    <w:pPr>
                      <w:widowControl w:val="0"/>
                      <w:jc w:val="center"/>
                      <w:rPr>
                        <w:sz w:val="32"/>
                        <w:szCs w:val="32"/>
                      </w:rPr>
                    </w:pPr>
                    <w:r>
                      <w:rPr>
                        <w:sz w:val="32"/>
                        <w:szCs w:val="32"/>
                      </w:rPr>
                      <w:t>Station 5</w:t>
                    </w:r>
                  </w:p>
                </w:txbxContent>
              </v:textbox>
            </v:shape>
            <v:shape id="_x0000_s1137" type="#_x0000_t202" style="position:absolute;left:1125855;top:1124140;width:12001;height:4001;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137;mso-column-margin:5.76pt" inset="2.88pt,2.88pt,2.88pt,2.88pt">
                <w:txbxContent>
                  <w:p w:rsidR="00ED3A30" w:rsidRDefault="00ED3A30" w:rsidP="009855E6">
                    <w:pPr>
                      <w:widowControl w:val="0"/>
                      <w:jc w:val="center"/>
                      <w:rPr>
                        <w:sz w:val="32"/>
                        <w:szCs w:val="32"/>
                      </w:rPr>
                    </w:pPr>
                    <w:r>
                      <w:rPr>
                        <w:sz w:val="32"/>
                        <w:szCs w:val="32"/>
                      </w:rPr>
                      <w:t>Station 6</w:t>
                    </w:r>
                  </w:p>
                </w:txbxContent>
              </v:textbox>
            </v:shape>
            <v:shape id="_x0000_s1138" type="#_x0000_t202" style="position:absolute;left:1090422;top:1106995;width:20574;height:4001;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138;mso-column-margin:5.76pt" inset="2.88pt,2.88pt,2.88pt,2.88pt">
                <w:txbxContent>
                  <w:p w:rsidR="00ED3A30" w:rsidRDefault="00ED3A30" w:rsidP="009855E6">
                    <w:pPr>
                      <w:widowControl w:val="0"/>
                      <w:jc w:val="center"/>
                      <w:rPr>
                        <w:sz w:val="40"/>
                        <w:szCs w:val="40"/>
                      </w:rPr>
                    </w:pPr>
                    <w:r>
                      <w:rPr>
                        <w:sz w:val="40"/>
                        <w:szCs w:val="40"/>
                      </w:rPr>
                      <w:t xml:space="preserve">Whole Group </w:t>
                    </w:r>
                  </w:p>
                </w:txbxContent>
              </v:textbox>
            </v:shape>
          </v:group>
        </w:pict>
      </w:r>
    </w:p>
    <w:p w:rsidR="009855E6" w:rsidRDefault="009855E6" w:rsidP="000C637B">
      <w:pPr>
        <w:pStyle w:val="ListParagraph"/>
      </w:pPr>
    </w:p>
    <w:p w:rsidR="009855E6" w:rsidRDefault="009855E6" w:rsidP="000C637B">
      <w:pPr>
        <w:pStyle w:val="ListParagraph"/>
      </w:pPr>
    </w:p>
    <w:p w:rsidR="009855E6" w:rsidRDefault="009855E6" w:rsidP="000C637B">
      <w:pPr>
        <w:pStyle w:val="ListParagraph"/>
      </w:pPr>
    </w:p>
    <w:p w:rsidR="000C637B" w:rsidRDefault="000C637B" w:rsidP="000C637B">
      <w:pPr>
        <w:pStyle w:val="ListParagraph"/>
      </w:pPr>
    </w:p>
    <w:p w:rsidR="009855E6" w:rsidRDefault="009855E6" w:rsidP="000C637B">
      <w:pPr>
        <w:pStyle w:val="ListParagraph"/>
      </w:pPr>
      <w:r>
        <w:t xml:space="preserve">    Moths vs. Butterflies</w:t>
      </w:r>
      <w:r>
        <w:tab/>
      </w:r>
      <w:r>
        <w:tab/>
      </w:r>
      <w:r>
        <w:tab/>
        <w:t xml:space="preserve">    Spiritual Significance</w:t>
      </w:r>
      <w:r>
        <w:tab/>
      </w:r>
      <w:r>
        <w:tab/>
      </w:r>
      <w:r>
        <w:tab/>
        <w:t>Butterfly Bodies</w:t>
      </w:r>
    </w:p>
    <w:p w:rsidR="009855E6" w:rsidRDefault="00ED3A30" w:rsidP="000C637B">
      <w:pPr>
        <w:pStyle w:val="ListParagraph"/>
      </w:pPr>
      <w:r>
        <w:t xml:space="preserve">    Cocoon vs. Chrysalis</w:t>
      </w:r>
    </w:p>
    <w:p w:rsidR="009855E6" w:rsidRDefault="009855E6" w:rsidP="000C637B">
      <w:pPr>
        <w:pStyle w:val="ListParagraph"/>
      </w:pPr>
    </w:p>
    <w:p w:rsidR="009855E6" w:rsidRDefault="009855E6" w:rsidP="000C637B">
      <w:pPr>
        <w:pStyle w:val="ListParagraph"/>
      </w:pPr>
    </w:p>
    <w:p w:rsidR="009855E6" w:rsidRDefault="009855E6" w:rsidP="000C637B">
      <w:pPr>
        <w:pStyle w:val="ListParagraph"/>
      </w:pPr>
    </w:p>
    <w:p w:rsidR="009855E6" w:rsidRDefault="009855E6" w:rsidP="000C637B">
      <w:pPr>
        <w:pStyle w:val="ListParagraph"/>
      </w:pPr>
    </w:p>
    <w:p w:rsidR="009855E6" w:rsidRDefault="009855E6" w:rsidP="000C637B">
      <w:pPr>
        <w:pStyle w:val="ListParagraph"/>
      </w:pPr>
    </w:p>
    <w:p w:rsidR="009855E6" w:rsidRDefault="009855E6" w:rsidP="000C637B">
      <w:pPr>
        <w:pStyle w:val="ListParagraph"/>
      </w:pPr>
    </w:p>
    <w:p w:rsidR="009855E6" w:rsidRDefault="009855E6" w:rsidP="000C637B">
      <w:pPr>
        <w:pStyle w:val="ListParagraph"/>
      </w:pPr>
    </w:p>
    <w:p w:rsidR="009855E6" w:rsidRDefault="009855E6" w:rsidP="000C637B">
      <w:pPr>
        <w:pStyle w:val="ListParagraph"/>
      </w:pPr>
    </w:p>
    <w:p w:rsidR="009855E6" w:rsidRDefault="009855E6" w:rsidP="000C637B">
      <w:pPr>
        <w:pStyle w:val="ListParagraph"/>
      </w:pPr>
    </w:p>
    <w:p w:rsidR="009855E6" w:rsidRDefault="009855E6" w:rsidP="000C637B">
      <w:pPr>
        <w:pStyle w:val="ListParagraph"/>
      </w:pPr>
    </w:p>
    <w:p w:rsidR="009855E6" w:rsidRDefault="009855E6" w:rsidP="000C637B">
      <w:pPr>
        <w:pStyle w:val="ListParagraph"/>
      </w:pPr>
    </w:p>
    <w:p w:rsidR="009855E6" w:rsidRDefault="00A22668" w:rsidP="000C637B">
      <w:pPr>
        <w:pStyle w:val="ListParagraph"/>
      </w:pPr>
      <w:r>
        <w:t xml:space="preserve">          </w:t>
      </w:r>
      <w:r>
        <w:tab/>
      </w:r>
      <w:r>
        <w:tab/>
      </w:r>
      <w:r>
        <w:tab/>
      </w:r>
      <w:r>
        <w:tab/>
      </w:r>
    </w:p>
    <w:p w:rsidR="009855E6" w:rsidRDefault="009855E6" w:rsidP="000C637B">
      <w:pPr>
        <w:pStyle w:val="ListParagraph"/>
      </w:pPr>
    </w:p>
    <w:p w:rsidR="009855E6" w:rsidRDefault="00ED3A30" w:rsidP="000C637B">
      <w:pPr>
        <w:pStyle w:val="ListParagraph"/>
      </w:pPr>
      <w:r>
        <w:rPr>
          <w:noProof/>
        </w:rPr>
        <w:pict>
          <v:rect id="_x0000_s1140" style="position:absolute;left:0;text-align:left;margin-left:387.65pt;margin-top:11.85pt;width:135.6pt;height:105.5pt;z-index:251666432" stroked="f"/>
        </w:pict>
      </w:r>
    </w:p>
    <w:p w:rsidR="009855E6" w:rsidRDefault="009855E6" w:rsidP="000C637B">
      <w:pPr>
        <w:pStyle w:val="ListParagraph"/>
      </w:pPr>
    </w:p>
    <w:p w:rsidR="009855E6" w:rsidRDefault="009855E6" w:rsidP="000C637B">
      <w:pPr>
        <w:pStyle w:val="ListParagraph"/>
      </w:pPr>
    </w:p>
    <w:p w:rsidR="009855E6" w:rsidRDefault="009855E6" w:rsidP="000C637B">
      <w:pPr>
        <w:pStyle w:val="ListParagraph"/>
      </w:pPr>
    </w:p>
    <w:p w:rsidR="009855E6" w:rsidRDefault="009855E6" w:rsidP="000C637B">
      <w:pPr>
        <w:pStyle w:val="ListParagraph"/>
      </w:pPr>
    </w:p>
    <w:p w:rsidR="009855E6" w:rsidRDefault="009855E6" w:rsidP="000C637B">
      <w:pPr>
        <w:pStyle w:val="ListParagraph"/>
      </w:pPr>
    </w:p>
    <w:p w:rsidR="009855E6" w:rsidRDefault="00A22668" w:rsidP="00A22668">
      <w:pPr>
        <w:pStyle w:val="ListParagraph"/>
      </w:pPr>
      <w:r>
        <w:t>Butterfly Life Cycle</w:t>
      </w:r>
      <w:r>
        <w:tab/>
      </w:r>
      <w:r>
        <w:tab/>
      </w:r>
      <w:r>
        <w:tab/>
        <w:t xml:space="preserve">    Monarch Butterflies</w:t>
      </w:r>
      <w:r>
        <w:tab/>
      </w:r>
      <w:r>
        <w:tab/>
      </w:r>
      <w:r>
        <w:tab/>
        <w:t xml:space="preserve">    Cocoon vs. Chrysalis </w:t>
      </w:r>
    </w:p>
    <w:p w:rsidR="00A22668" w:rsidRDefault="00A22668" w:rsidP="00A22668">
      <w:pPr>
        <w:pStyle w:val="ListParagraph"/>
      </w:pPr>
    </w:p>
    <w:p w:rsidR="00A22668" w:rsidRDefault="00A22668" w:rsidP="00A22668">
      <w:pPr>
        <w:pStyle w:val="ListParagraph"/>
      </w:pPr>
    </w:p>
    <w:p w:rsidR="00A22668" w:rsidRDefault="00A22668" w:rsidP="00A22668">
      <w:pPr>
        <w:pStyle w:val="ListParagraph"/>
      </w:pPr>
    </w:p>
    <w:p w:rsidR="00A22668" w:rsidRDefault="00A22668" w:rsidP="00A22668">
      <w:pPr>
        <w:pStyle w:val="ListParagraph"/>
      </w:pPr>
    </w:p>
    <w:p w:rsidR="00A22668" w:rsidRPr="00A22668" w:rsidRDefault="00A22668" w:rsidP="00A22668">
      <w:pPr>
        <w:pStyle w:val="ListParagraph"/>
        <w:rPr>
          <w:b/>
          <w:i/>
        </w:rPr>
      </w:pPr>
      <w:r w:rsidRPr="00A22668">
        <w:rPr>
          <w:b/>
          <w:i/>
        </w:rPr>
        <w:t xml:space="preserve">Station Notes: </w:t>
      </w:r>
    </w:p>
    <w:p w:rsidR="00ED3A30" w:rsidRDefault="00ED3A30" w:rsidP="00F463D1">
      <w:pPr>
        <w:pStyle w:val="ListParagraph"/>
        <w:numPr>
          <w:ilvl w:val="0"/>
          <w:numId w:val="2"/>
        </w:numPr>
      </w:pPr>
      <w:r>
        <w:t>Whole Group Area:</w:t>
      </w:r>
      <w:r w:rsidR="00F463D1">
        <w:t xml:space="preserve"> </w:t>
      </w:r>
      <w:r>
        <w:t xml:space="preserve">Pathfinders can work on their projects or butterfly collections for Part 4 in this area. </w:t>
      </w:r>
    </w:p>
    <w:p w:rsidR="00A22668" w:rsidRDefault="00A22668" w:rsidP="00A22668">
      <w:pPr>
        <w:pStyle w:val="ListParagraph"/>
        <w:numPr>
          <w:ilvl w:val="0"/>
          <w:numId w:val="2"/>
        </w:numPr>
      </w:pPr>
      <w:r>
        <w:t>Station 2:  Have bibles</w:t>
      </w:r>
      <w:r w:rsidR="006D48E1">
        <w:t xml:space="preserve"> &amp; copies of the butterfly template ready. Have markers, crayons, or colored pencils available for those who want to be creative. </w:t>
      </w:r>
    </w:p>
    <w:p w:rsidR="006D48E1" w:rsidRDefault="00ED3A30" w:rsidP="00A22668">
      <w:pPr>
        <w:pStyle w:val="ListParagraph"/>
        <w:numPr>
          <w:ilvl w:val="0"/>
          <w:numId w:val="2"/>
        </w:numPr>
      </w:pPr>
      <w:r>
        <w:t xml:space="preserve">For the other stations, have books and tablets/laptops available to help students conduct research to answer the questions. </w:t>
      </w:r>
    </w:p>
    <w:p w:rsidR="00ED3A30" w:rsidRDefault="00ED3A30" w:rsidP="00A22668">
      <w:pPr>
        <w:pStyle w:val="ListParagraph"/>
        <w:numPr>
          <w:ilvl w:val="0"/>
          <w:numId w:val="2"/>
        </w:numPr>
      </w:pPr>
      <w:r>
        <w:t xml:space="preserve">Go to </w:t>
      </w:r>
      <w:hyperlink r:id="rId20" w:history="1">
        <w:r w:rsidRPr="003E2F26">
          <w:rPr>
            <w:rStyle w:val="Hyperlink"/>
          </w:rPr>
          <w:t>www.keepcalmandpathfinderon.weebly.com</w:t>
        </w:r>
      </w:hyperlink>
      <w:r>
        <w:t xml:space="preserve"> </w:t>
      </w:r>
      <w:r>
        <w:sym w:font="Wingdings" w:char="F0E0"/>
      </w:r>
      <w:r>
        <w:t xml:space="preserve"> Honors </w:t>
      </w:r>
      <w:r>
        <w:sym w:font="Wingdings" w:char="F0E0"/>
      </w:r>
      <w:r>
        <w:t xml:space="preserve"> Moths &amp; Butterflies for videos</w:t>
      </w:r>
      <w:r w:rsidR="008076C6">
        <w:t>,</w:t>
      </w:r>
      <w:r>
        <w:t xml:space="preserve"> links</w:t>
      </w:r>
      <w:r w:rsidR="008076C6">
        <w:t>, and even a butterfly life cycle game</w:t>
      </w:r>
      <w:r>
        <w:t xml:space="preserve"> that can be helpful. </w:t>
      </w:r>
    </w:p>
    <w:p w:rsidR="00ED3A30" w:rsidRDefault="00ED3A30" w:rsidP="009855E6">
      <w:pPr>
        <w:pStyle w:val="ListParagraph"/>
      </w:pPr>
    </w:p>
    <w:p w:rsidR="008076C6" w:rsidRPr="008076C6" w:rsidRDefault="008076C6" w:rsidP="009855E6">
      <w:pPr>
        <w:pStyle w:val="ListParagraph"/>
        <w:rPr>
          <w:b/>
          <w:i/>
        </w:rPr>
      </w:pPr>
      <w:r w:rsidRPr="008076C6">
        <w:rPr>
          <w:b/>
          <w:i/>
        </w:rPr>
        <w:t xml:space="preserve">Recommendations: </w:t>
      </w:r>
    </w:p>
    <w:p w:rsidR="009855E6" w:rsidRDefault="008076C6" w:rsidP="009855E6">
      <w:pPr>
        <w:pStyle w:val="ListParagraph"/>
      </w:pPr>
      <w:r>
        <w:t xml:space="preserve">For the butterfly collection, purchase </w:t>
      </w:r>
      <w:r w:rsidR="00ED3A30">
        <w:rPr>
          <w:i/>
          <w:u w:val="single"/>
        </w:rPr>
        <w:t>Coloring Butterflies: 40 Delightful Pictures with Full Coloring Guides</w:t>
      </w:r>
      <w:r>
        <w:t>.</w:t>
      </w:r>
    </w:p>
    <w:p w:rsidR="009855E6" w:rsidRDefault="009855E6" w:rsidP="009855E6">
      <w:pPr>
        <w:pStyle w:val="ListParagraph"/>
      </w:pPr>
    </w:p>
    <w:p w:rsidR="00A22668" w:rsidRPr="00A22668" w:rsidRDefault="00A22668">
      <w:pPr>
        <w:rPr>
          <w:color w:val="FF0000"/>
        </w:rPr>
      </w:pPr>
    </w:p>
    <w:sectPr w:rsidR="00A22668" w:rsidRPr="00A22668" w:rsidSect="006252C5">
      <w:footerReference w:type="default" r:id="rId2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A30" w:rsidRDefault="00ED3A30" w:rsidP="00A22668">
      <w:r>
        <w:separator/>
      </w:r>
    </w:p>
  </w:endnote>
  <w:endnote w:type="continuationSeparator" w:id="0">
    <w:p w:rsidR="00ED3A30" w:rsidRDefault="00ED3A30" w:rsidP="00A226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sz w:val="18"/>
      </w:rPr>
      <w:alias w:val="Company"/>
      <w:id w:val="270665196"/>
      <w:placeholder>
        <w:docPart w:val="A8F9E0FDBDB14F24B17F4DD3EC0A6B84"/>
      </w:placeholder>
      <w:dataBinding w:prefixMappings="xmlns:ns0='http://schemas.openxmlformats.org/officeDocument/2006/extended-properties'" w:xpath="/ns0:Properties[1]/ns0:Company[1]" w:storeItemID="{6668398D-A668-4E3E-A5EB-62B293D839F1}"/>
      <w:text/>
    </w:sdtPr>
    <w:sdtContent>
      <w:p w:rsidR="00ED3A30" w:rsidRPr="00A22668" w:rsidRDefault="00ED3A30">
        <w:pPr>
          <w:pStyle w:val="Footer"/>
          <w:pBdr>
            <w:top w:val="single" w:sz="24" w:space="5" w:color="9BBB59" w:themeColor="accent3"/>
          </w:pBdr>
          <w:jc w:val="right"/>
          <w:rPr>
            <w:i/>
            <w:iCs/>
            <w:sz w:val="18"/>
          </w:rPr>
        </w:pPr>
        <w:r w:rsidRPr="00A22668">
          <w:rPr>
            <w:i/>
            <w:iCs/>
            <w:sz w:val="18"/>
          </w:rPr>
          <w:t xml:space="preserve">Go to www.keepcalmandpathfinderon.weebly.com and click “Honors” for more help &amp; ideas. Property of Audra </w:t>
        </w:r>
        <w:proofErr w:type="spellStart"/>
        <w:r w:rsidRPr="00A22668">
          <w:rPr>
            <w:i/>
            <w:iCs/>
            <w:sz w:val="18"/>
          </w:rPr>
          <w:t>Kohltfarber</w:t>
        </w:r>
        <w:proofErr w:type="spellEnd"/>
        <w:r w:rsidRPr="00A22668">
          <w:rPr>
            <w:i/>
            <w:iCs/>
            <w:sz w:val="18"/>
          </w:rPr>
          <w:t xml:space="preserve"> 2016</w:t>
        </w:r>
      </w:p>
    </w:sdtContent>
  </w:sdt>
  <w:p w:rsidR="00ED3A30" w:rsidRPr="00A22668" w:rsidRDefault="00ED3A30">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A30" w:rsidRDefault="00ED3A30" w:rsidP="00A22668">
      <w:r>
        <w:separator/>
      </w:r>
    </w:p>
  </w:footnote>
  <w:footnote w:type="continuationSeparator" w:id="0">
    <w:p w:rsidR="00ED3A30" w:rsidRDefault="00ED3A30" w:rsidP="00A226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6C02"/>
    <w:multiLevelType w:val="hybridMultilevel"/>
    <w:tmpl w:val="9974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862858"/>
    <w:multiLevelType w:val="hybridMultilevel"/>
    <w:tmpl w:val="7350206A"/>
    <w:lvl w:ilvl="0" w:tplc="CE342016">
      <w:numFmt w:val="bullet"/>
      <w:lvlText w:val="-"/>
      <w:lvlJc w:val="left"/>
      <w:pPr>
        <w:ind w:left="1110" w:hanging="360"/>
      </w:pPr>
      <w:rPr>
        <w:rFonts w:ascii="Calibri" w:eastAsiaTheme="minorHAnsi" w:hAnsi="Calibri" w:cs="Calibri" w:hint="default"/>
      </w:rPr>
    </w:lvl>
    <w:lvl w:ilvl="1" w:tplc="04090003">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0F4C"/>
    <w:rsid w:val="000C637B"/>
    <w:rsid w:val="000D3633"/>
    <w:rsid w:val="0013564C"/>
    <w:rsid w:val="00237843"/>
    <w:rsid w:val="002E6285"/>
    <w:rsid w:val="003121BA"/>
    <w:rsid w:val="0033120B"/>
    <w:rsid w:val="00417539"/>
    <w:rsid w:val="00422E68"/>
    <w:rsid w:val="00440F4C"/>
    <w:rsid w:val="004F6A74"/>
    <w:rsid w:val="00520774"/>
    <w:rsid w:val="005344BA"/>
    <w:rsid w:val="006252C5"/>
    <w:rsid w:val="00652A49"/>
    <w:rsid w:val="006C7239"/>
    <w:rsid w:val="006D48E1"/>
    <w:rsid w:val="006E7197"/>
    <w:rsid w:val="007031EF"/>
    <w:rsid w:val="00736871"/>
    <w:rsid w:val="00753865"/>
    <w:rsid w:val="007C1094"/>
    <w:rsid w:val="007C5DD6"/>
    <w:rsid w:val="007F619C"/>
    <w:rsid w:val="008076C6"/>
    <w:rsid w:val="00880904"/>
    <w:rsid w:val="0088617F"/>
    <w:rsid w:val="00891E81"/>
    <w:rsid w:val="008A7DF6"/>
    <w:rsid w:val="009229B7"/>
    <w:rsid w:val="00943D41"/>
    <w:rsid w:val="009630FD"/>
    <w:rsid w:val="009855E6"/>
    <w:rsid w:val="009B6A3A"/>
    <w:rsid w:val="00A0276A"/>
    <w:rsid w:val="00A22668"/>
    <w:rsid w:val="00AA5437"/>
    <w:rsid w:val="00AC037F"/>
    <w:rsid w:val="00AD3DE7"/>
    <w:rsid w:val="00B012AE"/>
    <w:rsid w:val="00B0493A"/>
    <w:rsid w:val="00B261E0"/>
    <w:rsid w:val="00BA0895"/>
    <w:rsid w:val="00C555E2"/>
    <w:rsid w:val="00D60D89"/>
    <w:rsid w:val="00DE5278"/>
    <w:rsid w:val="00DF6E87"/>
    <w:rsid w:val="00E439DF"/>
    <w:rsid w:val="00E63BCD"/>
    <w:rsid w:val="00E67DDB"/>
    <w:rsid w:val="00ED3A30"/>
    <w:rsid w:val="00EF2725"/>
    <w:rsid w:val="00EF2EF5"/>
    <w:rsid w:val="00F125FF"/>
    <w:rsid w:val="00F463D1"/>
    <w:rsid w:val="00FA3A82"/>
    <w:rsid w:val="00FB0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table" w:styleId="TableGrid">
    <w:name w:val="Table Grid"/>
    <w:basedOn w:val="TableNormal"/>
    <w:uiPriority w:val="59"/>
    <w:rsid w:val="00440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52C5"/>
    <w:rPr>
      <w:rFonts w:ascii="Tahoma" w:hAnsi="Tahoma" w:cs="Tahoma"/>
      <w:sz w:val="16"/>
      <w:szCs w:val="16"/>
    </w:rPr>
  </w:style>
  <w:style w:type="character" w:customStyle="1" w:styleId="BalloonTextChar">
    <w:name w:val="Balloon Text Char"/>
    <w:basedOn w:val="DefaultParagraphFont"/>
    <w:link w:val="BalloonText"/>
    <w:uiPriority w:val="99"/>
    <w:semiHidden/>
    <w:rsid w:val="006252C5"/>
    <w:rPr>
      <w:rFonts w:ascii="Tahoma" w:hAnsi="Tahoma" w:cs="Tahoma"/>
      <w:sz w:val="16"/>
      <w:szCs w:val="16"/>
    </w:rPr>
  </w:style>
  <w:style w:type="paragraph" w:styleId="ListParagraph">
    <w:name w:val="List Paragraph"/>
    <w:basedOn w:val="Normal"/>
    <w:uiPriority w:val="34"/>
    <w:qFormat/>
    <w:rsid w:val="00DE5278"/>
    <w:pPr>
      <w:ind w:left="720"/>
      <w:contextualSpacing/>
    </w:pPr>
  </w:style>
  <w:style w:type="paragraph" w:styleId="Header">
    <w:name w:val="header"/>
    <w:basedOn w:val="Normal"/>
    <w:link w:val="HeaderChar"/>
    <w:uiPriority w:val="99"/>
    <w:semiHidden/>
    <w:unhideWhenUsed/>
    <w:rsid w:val="00A22668"/>
    <w:pPr>
      <w:tabs>
        <w:tab w:val="center" w:pos="4680"/>
        <w:tab w:val="right" w:pos="9360"/>
      </w:tabs>
    </w:pPr>
  </w:style>
  <w:style w:type="character" w:customStyle="1" w:styleId="HeaderChar">
    <w:name w:val="Header Char"/>
    <w:basedOn w:val="DefaultParagraphFont"/>
    <w:link w:val="Header"/>
    <w:uiPriority w:val="99"/>
    <w:semiHidden/>
    <w:rsid w:val="00A22668"/>
  </w:style>
  <w:style w:type="paragraph" w:styleId="Footer">
    <w:name w:val="footer"/>
    <w:basedOn w:val="Normal"/>
    <w:link w:val="FooterChar"/>
    <w:uiPriority w:val="99"/>
    <w:unhideWhenUsed/>
    <w:rsid w:val="00A22668"/>
    <w:pPr>
      <w:tabs>
        <w:tab w:val="center" w:pos="4680"/>
        <w:tab w:val="right" w:pos="9360"/>
      </w:tabs>
    </w:pPr>
  </w:style>
  <w:style w:type="character" w:customStyle="1" w:styleId="FooterChar">
    <w:name w:val="Footer Char"/>
    <w:basedOn w:val="DefaultParagraphFont"/>
    <w:link w:val="Footer"/>
    <w:uiPriority w:val="99"/>
    <w:rsid w:val="00A22668"/>
  </w:style>
  <w:style w:type="character" w:styleId="Hyperlink">
    <w:name w:val="Hyperlink"/>
    <w:basedOn w:val="DefaultParagraphFont"/>
    <w:uiPriority w:val="99"/>
    <w:unhideWhenUsed/>
    <w:rsid w:val="00ED3A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hyperlink" Target="https://terrisnotebook.files.wordpress.com/2014/03/infographic-11x14-web2.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keepcalmandpathfinderon.weebl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glossaryDocument" Target="glossary/document.xml"/><Relationship Id="rId10" Type="http://schemas.openxmlformats.org/officeDocument/2006/relationships/diagramLayout" Target="diagrams/layout1.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gif"/><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4FCF45-C0A2-4184-956D-B06BBFD0196A}" type="doc">
      <dgm:prSet loTypeId="urn:microsoft.com/office/officeart/2005/8/layout/cycle5" loCatId="cycle" qsTypeId="urn:microsoft.com/office/officeart/2005/8/quickstyle/simple3" qsCatId="simple" csTypeId="urn:microsoft.com/office/officeart/2005/8/colors/accent1_2" csCatId="accent1" phldr="1"/>
      <dgm:spPr/>
      <dgm:t>
        <a:bodyPr/>
        <a:lstStyle/>
        <a:p>
          <a:endParaRPr lang="en-US"/>
        </a:p>
      </dgm:t>
    </dgm:pt>
    <dgm:pt modelId="{4ECEB731-8682-4D27-BB19-B72EC9905FEF}">
      <dgm:prSet phldrT="[Text]"/>
      <dgm:spPr/>
      <dgm:t>
        <a:bodyPr/>
        <a:lstStyle/>
        <a:p>
          <a:pPr algn="ctr"/>
          <a:r>
            <a:rPr lang="en-US"/>
            <a:t> </a:t>
          </a:r>
        </a:p>
      </dgm:t>
    </dgm:pt>
    <dgm:pt modelId="{4521DE6B-4090-4DF6-818D-59B85FA83DAE}" type="parTrans" cxnId="{F1C4C0B2-A726-484D-B38C-DB3C1A041302}">
      <dgm:prSet/>
      <dgm:spPr/>
      <dgm:t>
        <a:bodyPr/>
        <a:lstStyle/>
        <a:p>
          <a:pPr algn="ctr"/>
          <a:endParaRPr lang="en-US"/>
        </a:p>
      </dgm:t>
    </dgm:pt>
    <dgm:pt modelId="{9A5C9B72-6383-4385-A95E-24BA6FA78FE8}" type="sibTrans" cxnId="{F1C4C0B2-A726-484D-B38C-DB3C1A041302}">
      <dgm:prSet/>
      <dgm:spPr/>
      <dgm:t>
        <a:bodyPr/>
        <a:lstStyle/>
        <a:p>
          <a:pPr algn="ctr"/>
          <a:endParaRPr lang="en-US"/>
        </a:p>
      </dgm:t>
    </dgm:pt>
    <dgm:pt modelId="{EBB10304-89D1-4599-85B3-3F60CF9F3CED}">
      <dgm:prSet phldrT="[Text]"/>
      <dgm:spPr/>
      <dgm:t>
        <a:bodyPr/>
        <a:lstStyle/>
        <a:p>
          <a:pPr algn="ctr"/>
          <a:r>
            <a:rPr lang="en-US"/>
            <a:t> </a:t>
          </a:r>
        </a:p>
      </dgm:t>
    </dgm:pt>
    <dgm:pt modelId="{BAA6DD82-BD16-45B5-9AEB-A26BD7475416}" type="parTrans" cxnId="{F220216E-8F3E-4319-8543-5D35FD5791E9}">
      <dgm:prSet/>
      <dgm:spPr/>
      <dgm:t>
        <a:bodyPr/>
        <a:lstStyle/>
        <a:p>
          <a:pPr algn="ctr"/>
          <a:endParaRPr lang="en-US"/>
        </a:p>
      </dgm:t>
    </dgm:pt>
    <dgm:pt modelId="{78156297-CB5E-4723-BE4C-674676332B9A}" type="sibTrans" cxnId="{F220216E-8F3E-4319-8543-5D35FD5791E9}">
      <dgm:prSet/>
      <dgm:spPr/>
      <dgm:t>
        <a:bodyPr/>
        <a:lstStyle/>
        <a:p>
          <a:pPr algn="ctr"/>
          <a:endParaRPr lang="en-US"/>
        </a:p>
      </dgm:t>
    </dgm:pt>
    <dgm:pt modelId="{1B923195-9044-4CCC-8F72-CB52B1120C74}">
      <dgm:prSet phldrT="[Text]"/>
      <dgm:spPr/>
      <dgm:t>
        <a:bodyPr/>
        <a:lstStyle/>
        <a:p>
          <a:pPr algn="ctr"/>
          <a:r>
            <a:rPr lang="en-US"/>
            <a:t> </a:t>
          </a:r>
        </a:p>
      </dgm:t>
    </dgm:pt>
    <dgm:pt modelId="{F301E250-A767-4603-90CE-595326A39B8D}" type="parTrans" cxnId="{13E29D4A-3DA6-478A-9EF4-FCE208E04FD3}">
      <dgm:prSet/>
      <dgm:spPr/>
      <dgm:t>
        <a:bodyPr/>
        <a:lstStyle/>
        <a:p>
          <a:pPr algn="ctr"/>
          <a:endParaRPr lang="en-US"/>
        </a:p>
      </dgm:t>
    </dgm:pt>
    <dgm:pt modelId="{8A366DB0-E5FD-4190-820C-5FB5B09B985A}" type="sibTrans" cxnId="{13E29D4A-3DA6-478A-9EF4-FCE208E04FD3}">
      <dgm:prSet/>
      <dgm:spPr/>
      <dgm:t>
        <a:bodyPr/>
        <a:lstStyle/>
        <a:p>
          <a:pPr algn="ctr"/>
          <a:endParaRPr lang="en-US"/>
        </a:p>
      </dgm:t>
    </dgm:pt>
    <dgm:pt modelId="{C34D7C56-7894-44F1-B262-CF3E311830E2}">
      <dgm:prSet phldrT="[Text]"/>
      <dgm:spPr/>
      <dgm:t>
        <a:bodyPr/>
        <a:lstStyle/>
        <a:p>
          <a:pPr algn="ctr"/>
          <a:endParaRPr lang="en-US"/>
        </a:p>
      </dgm:t>
    </dgm:pt>
    <dgm:pt modelId="{F30FBE5F-1C58-4B4F-82D6-9BF0C4018DF7}" type="parTrans" cxnId="{C3306C6D-D80E-4362-9BA1-3EA6C187310B}">
      <dgm:prSet/>
      <dgm:spPr/>
      <dgm:t>
        <a:bodyPr/>
        <a:lstStyle/>
        <a:p>
          <a:pPr algn="ctr"/>
          <a:endParaRPr lang="en-US"/>
        </a:p>
      </dgm:t>
    </dgm:pt>
    <dgm:pt modelId="{712BAE8B-DE62-4BC5-9F79-AA4F8E2046F0}" type="sibTrans" cxnId="{C3306C6D-D80E-4362-9BA1-3EA6C187310B}">
      <dgm:prSet/>
      <dgm:spPr/>
      <dgm:t>
        <a:bodyPr/>
        <a:lstStyle/>
        <a:p>
          <a:pPr algn="ctr"/>
          <a:endParaRPr lang="en-US"/>
        </a:p>
      </dgm:t>
    </dgm:pt>
    <dgm:pt modelId="{3DD61924-D5F3-4230-B065-03AA0210E462}" type="pres">
      <dgm:prSet presAssocID="{8F4FCF45-C0A2-4184-956D-B06BBFD0196A}" presName="cycle" presStyleCnt="0">
        <dgm:presLayoutVars>
          <dgm:dir/>
          <dgm:resizeHandles val="exact"/>
        </dgm:presLayoutVars>
      </dgm:prSet>
      <dgm:spPr/>
      <dgm:t>
        <a:bodyPr/>
        <a:lstStyle/>
        <a:p>
          <a:endParaRPr lang="en-US"/>
        </a:p>
      </dgm:t>
    </dgm:pt>
    <dgm:pt modelId="{3F1485BE-B93A-42BA-90CD-66868634BF84}" type="pres">
      <dgm:prSet presAssocID="{4ECEB731-8682-4D27-BB19-B72EC9905FEF}" presName="node" presStyleLbl="node1" presStyleIdx="0" presStyleCnt="4" custScaleX="207181">
        <dgm:presLayoutVars>
          <dgm:bulletEnabled val="1"/>
        </dgm:presLayoutVars>
      </dgm:prSet>
      <dgm:spPr/>
      <dgm:t>
        <a:bodyPr/>
        <a:lstStyle/>
        <a:p>
          <a:endParaRPr lang="en-US"/>
        </a:p>
      </dgm:t>
    </dgm:pt>
    <dgm:pt modelId="{F130CDBD-F283-4247-911B-FC631CECBF82}" type="pres">
      <dgm:prSet presAssocID="{4ECEB731-8682-4D27-BB19-B72EC9905FEF}" presName="spNode" presStyleCnt="0"/>
      <dgm:spPr/>
    </dgm:pt>
    <dgm:pt modelId="{A26BACC8-F6B9-4420-9E0E-900A4F247E83}" type="pres">
      <dgm:prSet presAssocID="{9A5C9B72-6383-4385-A95E-24BA6FA78FE8}" presName="sibTrans" presStyleLbl="sibTrans1D1" presStyleIdx="0" presStyleCnt="4"/>
      <dgm:spPr/>
      <dgm:t>
        <a:bodyPr/>
        <a:lstStyle/>
        <a:p>
          <a:endParaRPr lang="en-US"/>
        </a:p>
      </dgm:t>
    </dgm:pt>
    <dgm:pt modelId="{DAD16E65-6FF9-4B16-AFDC-28E8EEA55491}" type="pres">
      <dgm:prSet presAssocID="{EBB10304-89D1-4599-85B3-3F60CF9F3CED}" presName="node" presStyleLbl="node1" presStyleIdx="1" presStyleCnt="4" custScaleX="192148" custRadScaleRad="104633" custRadScaleInc="-1208">
        <dgm:presLayoutVars>
          <dgm:bulletEnabled val="1"/>
        </dgm:presLayoutVars>
      </dgm:prSet>
      <dgm:spPr/>
      <dgm:t>
        <a:bodyPr/>
        <a:lstStyle/>
        <a:p>
          <a:endParaRPr lang="en-US"/>
        </a:p>
      </dgm:t>
    </dgm:pt>
    <dgm:pt modelId="{EA6850AA-8720-418E-B897-F2D0C52EBDBE}" type="pres">
      <dgm:prSet presAssocID="{EBB10304-89D1-4599-85B3-3F60CF9F3CED}" presName="spNode" presStyleCnt="0"/>
      <dgm:spPr/>
    </dgm:pt>
    <dgm:pt modelId="{D296E9F3-EDA4-4170-B255-A4B916CDF783}" type="pres">
      <dgm:prSet presAssocID="{78156297-CB5E-4723-BE4C-674676332B9A}" presName="sibTrans" presStyleLbl="sibTrans1D1" presStyleIdx="1" presStyleCnt="4"/>
      <dgm:spPr/>
      <dgm:t>
        <a:bodyPr/>
        <a:lstStyle/>
        <a:p>
          <a:endParaRPr lang="en-US"/>
        </a:p>
      </dgm:t>
    </dgm:pt>
    <dgm:pt modelId="{AAEE169F-C9B0-4ACE-B5D6-70A5F1319980}" type="pres">
      <dgm:prSet presAssocID="{1B923195-9044-4CCC-8F72-CB52B1120C74}" presName="node" presStyleLbl="node1" presStyleIdx="2" presStyleCnt="4" custScaleX="212865">
        <dgm:presLayoutVars>
          <dgm:bulletEnabled val="1"/>
        </dgm:presLayoutVars>
      </dgm:prSet>
      <dgm:spPr/>
      <dgm:t>
        <a:bodyPr/>
        <a:lstStyle/>
        <a:p>
          <a:endParaRPr lang="en-US"/>
        </a:p>
      </dgm:t>
    </dgm:pt>
    <dgm:pt modelId="{55109694-8C1A-4348-906A-8D9C60381EBC}" type="pres">
      <dgm:prSet presAssocID="{1B923195-9044-4CCC-8F72-CB52B1120C74}" presName="spNode" presStyleCnt="0"/>
      <dgm:spPr/>
    </dgm:pt>
    <dgm:pt modelId="{F082A855-EE62-4F26-8C37-73E1A4323B2B}" type="pres">
      <dgm:prSet presAssocID="{8A366DB0-E5FD-4190-820C-5FB5B09B985A}" presName="sibTrans" presStyleLbl="sibTrans1D1" presStyleIdx="2" presStyleCnt="4"/>
      <dgm:spPr/>
      <dgm:t>
        <a:bodyPr/>
        <a:lstStyle/>
        <a:p>
          <a:endParaRPr lang="en-US"/>
        </a:p>
      </dgm:t>
    </dgm:pt>
    <dgm:pt modelId="{393CCD15-7DAC-4E17-88D6-B5D2A145CE64}" type="pres">
      <dgm:prSet presAssocID="{C34D7C56-7894-44F1-B262-CF3E311830E2}" presName="node" presStyleLbl="node1" presStyleIdx="3" presStyleCnt="4" custScaleX="185670">
        <dgm:presLayoutVars>
          <dgm:bulletEnabled val="1"/>
        </dgm:presLayoutVars>
      </dgm:prSet>
      <dgm:spPr/>
      <dgm:t>
        <a:bodyPr/>
        <a:lstStyle/>
        <a:p>
          <a:endParaRPr lang="en-US"/>
        </a:p>
      </dgm:t>
    </dgm:pt>
    <dgm:pt modelId="{3BCD43B3-1679-4E0D-8090-C2BE63CC1469}" type="pres">
      <dgm:prSet presAssocID="{C34D7C56-7894-44F1-B262-CF3E311830E2}" presName="spNode" presStyleCnt="0"/>
      <dgm:spPr/>
    </dgm:pt>
    <dgm:pt modelId="{50567488-2309-46A3-B1D5-F65B86A05453}" type="pres">
      <dgm:prSet presAssocID="{712BAE8B-DE62-4BC5-9F79-AA4F8E2046F0}" presName="sibTrans" presStyleLbl="sibTrans1D1" presStyleIdx="3" presStyleCnt="4"/>
      <dgm:spPr/>
      <dgm:t>
        <a:bodyPr/>
        <a:lstStyle/>
        <a:p>
          <a:endParaRPr lang="en-US"/>
        </a:p>
      </dgm:t>
    </dgm:pt>
  </dgm:ptLst>
  <dgm:cxnLst>
    <dgm:cxn modelId="{D6E23424-AE2D-4115-B14A-82F1481D0AFA}" type="presOf" srcId="{78156297-CB5E-4723-BE4C-674676332B9A}" destId="{D296E9F3-EDA4-4170-B255-A4B916CDF783}" srcOrd="0" destOrd="0" presId="urn:microsoft.com/office/officeart/2005/8/layout/cycle5"/>
    <dgm:cxn modelId="{30A6964D-A11F-4913-B8D3-2A82304AD9B3}" type="presOf" srcId="{9A5C9B72-6383-4385-A95E-24BA6FA78FE8}" destId="{A26BACC8-F6B9-4420-9E0E-900A4F247E83}" srcOrd="0" destOrd="0" presId="urn:microsoft.com/office/officeart/2005/8/layout/cycle5"/>
    <dgm:cxn modelId="{A0A65DD8-1FCE-4ECA-980E-8BBB850BB1E1}" type="presOf" srcId="{8F4FCF45-C0A2-4184-956D-B06BBFD0196A}" destId="{3DD61924-D5F3-4230-B065-03AA0210E462}" srcOrd="0" destOrd="0" presId="urn:microsoft.com/office/officeart/2005/8/layout/cycle5"/>
    <dgm:cxn modelId="{2F3DC5DD-C97A-424B-82D9-0D14DC40761F}" type="presOf" srcId="{1B923195-9044-4CCC-8F72-CB52B1120C74}" destId="{AAEE169F-C9B0-4ACE-B5D6-70A5F1319980}" srcOrd="0" destOrd="0" presId="urn:microsoft.com/office/officeart/2005/8/layout/cycle5"/>
    <dgm:cxn modelId="{F1C4C0B2-A726-484D-B38C-DB3C1A041302}" srcId="{8F4FCF45-C0A2-4184-956D-B06BBFD0196A}" destId="{4ECEB731-8682-4D27-BB19-B72EC9905FEF}" srcOrd="0" destOrd="0" parTransId="{4521DE6B-4090-4DF6-818D-59B85FA83DAE}" sibTransId="{9A5C9B72-6383-4385-A95E-24BA6FA78FE8}"/>
    <dgm:cxn modelId="{13E29D4A-3DA6-478A-9EF4-FCE208E04FD3}" srcId="{8F4FCF45-C0A2-4184-956D-B06BBFD0196A}" destId="{1B923195-9044-4CCC-8F72-CB52B1120C74}" srcOrd="2" destOrd="0" parTransId="{F301E250-A767-4603-90CE-595326A39B8D}" sibTransId="{8A366DB0-E5FD-4190-820C-5FB5B09B985A}"/>
    <dgm:cxn modelId="{C3306C6D-D80E-4362-9BA1-3EA6C187310B}" srcId="{8F4FCF45-C0A2-4184-956D-B06BBFD0196A}" destId="{C34D7C56-7894-44F1-B262-CF3E311830E2}" srcOrd="3" destOrd="0" parTransId="{F30FBE5F-1C58-4B4F-82D6-9BF0C4018DF7}" sibTransId="{712BAE8B-DE62-4BC5-9F79-AA4F8E2046F0}"/>
    <dgm:cxn modelId="{F220216E-8F3E-4319-8543-5D35FD5791E9}" srcId="{8F4FCF45-C0A2-4184-956D-B06BBFD0196A}" destId="{EBB10304-89D1-4599-85B3-3F60CF9F3CED}" srcOrd="1" destOrd="0" parTransId="{BAA6DD82-BD16-45B5-9AEB-A26BD7475416}" sibTransId="{78156297-CB5E-4723-BE4C-674676332B9A}"/>
    <dgm:cxn modelId="{B16EEF28-3791-4E56-87AB-13A113E66A56}" type="presOf" srcId="{8A366DB0-E5FD-4190-820C-5FB5B09B985A}" destId="{F082A855-EE62-4F26-8C37-73E1A4323B2B}" srcOrd="0" destOrd="0" presId="urn:microsoft.com/office/officeart/2005/8/layout/cycle5"/>
    <dgm:cxn modelId="{0F216969-A599-4772-8C06-87EE8D62E388}" type="presOf" srcId="{C34D7C56-7894-44F1-B262-CF3E311830E2}" destId="{393CCD15-7DAC-4E17-88D6-B5D2A145CE64}" srcOrd="0" destOrd="0" presId="urn:microsoft.com/office/officeart/2005/8/layout/cycle5"/>
    <dgm:cxn modelId="{A2208E24-D869-4019-A119-6BD0811378D6}" type="presOf" srcId="{4ECEB731-8682-4D27-BB19-B72EC9905FEF}" destId="{3F1485BE-B93A-42BA-90CD-66868634BF84}" srcOrd="0" destOrd="0" presId="urn:microsoft.com/office/officeart/2005/8/layout/cycle5"/>
    <dgm:cxn modelId="{5F31F058-0F66-4B66-B2FC-6E680FF72BD5}" type="presOf" srcId="{EBB10304-89D1-4599-85B3-3F60CF9F3CED}" destId="{DAD16E65-6FF9-4B16-AFDC-28E8EEA55491}" srcOrd="0" destOrd="0" presId="urn:microsoft.com/office/officeart/2005/8/layout/cycle5"/>
    <dgm:cxn modelId="{0081596E-23F7-455F-94A2-E7C00DA448D8}" type="presOf" srcId="{712BAE8B-DE62-4BC5-9F79-AA4F8E2046F0}" destId="{50567488-2309-46A3-B1D5-F65B86A05453}" srcOrd="0" destOrd="0" presId="urn:microsoft.com/office/officeart/2005/8/layout/cycle5"/>
    <dgm:cxn modelId="{323899FC-9963-49F2-997B-B6E83445C0C6}" type="presParOf" srcId="{3DD61924-D5F3-4230-B065-03AA0210E462}" destId="{3F1485BE-B93A-42BA-90CD-66868634BF84}" srcOrd="0" destOrd="0" presId="urn:microsoft.com/office/officeart/2005/8/layout/cycle5"/>
    <dgm:cxn modelId="{581B61AC-648B-4D61-9B46-4A7E442279B0}" type="presParOf" srcId="{3DD61924-D5F3-4230-B065-03AA0210E462}" destId="{F130CDBD-F283-4247-911B-FC631CECBF82}" srcOrd="1" destOrd="0" presId="urn:microsoft.com/office/officeart/2005/8/layout/cycle5"/>
    <dgm:cxn modelId="{A904276A-A788-49F1-B225-37E274F7F43A}" type="presParOf" srcId="{3DD61924-D5F3-4230-B065-03AA0210E462}" destId="{A26BACC8-F6B9-4420-9E0E-900A4F247E83}" srcOrd="2" destOrd="0" presId="urn:microsoft.com/office/officeart/2005/8/layout/cycle5"/>
    <dgm:cxn modelId="{E5AD6396-FA2D-4F16-916F-3BC6AE6C68A5}" type="presParOf" srcId="{3DD61924-D5F3-4230-B065-03AA0210E462}" destId="{DAD16E65-6FF9-4B16-AFDC-28E8EEA55491}" srcOrd="3" destOrd="0" presId="urn:microsoft.com/office/officeart/2005/8/layout/cycle5"/>
    <dgm:cxn modelId="{9AF50C29-350B-4D82-A32F-33DC08072FC9}" type="presParOf" srcId="{3DD61924-D5F3-4230-B065-03AA0210E462}" destId="{EA6850AA-8720-418E-B897-F2D0C52EBDBE}" srcOrd="4" destOrd="0" presId="urn:microsoft.com/office/officeart/2005/8/layout/cycle5"/>
    <dgm:cxn modelId="{47DC3422-03D4-46D8-8AD5-5A56AC326A58}" type="presParOf" srcId="{3DD61924-D5F3-4230-B065-03AA0210E462}" destId="{D296E9F3-EDA4-4170-B255-A4B916CDF783}" srcOrd="5" destOrd="0" presId="urn:microsoft.com/office/officeart/2005/8/layout/cycle5"/>
    <dgm:cxn modelId="{FB4EAF4E-B4EF-4386-98AA-96BDD2F10798}" type="presParOf" srcId="{3DD61924-D5F3-4230-B065-03AA0210E462}" destId="{AAEE169F-C9B0-4ACE-B5D6-70A5F1319980}" srcOrd="6" destOrd="0" presId="urn:microsoft.com/office/officeart/2005/8/layout/cycle5"/>
    <dgm:cxn modelId="{D4E9ED6F-097E-4D79-A881-B58FD2C8E9B4}" type="presParOf" srcId="{3DD61924-D5F3-4230-B065-03AA0210E462}" destId="{55109694-8C1A-4348-906A-8D9C60381EBC}" srcOrd="7" destOrd="0" presId="urn:microsoft.com/office/officeart/2005/8/layout/cycle5"/>
    <dgm:cxn modelId="{DC27E1EB-C258-4848-967F-226220099501}" type="presParOf" srcId="{3DD61924-D5F3-4230-B065-03AA0210E462}" destId="{F082A855-EE62-4F26-8C37-73E1A4323B2B}" srcOrd="8" destOrd="0" presId="urn:microsoft.com/office/officeart/2005/8/layout/cycle5"/>
    <dgm:cxn modelId="{B9BF0CCE-FBA4-4DC9-8F2B-C3562BCE9DDA}" type="presParOf" srcId="{3DD61924-D5F3-4230-B065-03AA0210E462}" destId="{393CCD15-7DAC-4E17-88D6-B5D2A145CE64}" srcOrd="9" destOrd="0" presId="urn:microsoft.com/office/officeart/2005/8/layout/cycle5"/>
    <dgm:cxn modelId="{6938B898-FA90-4169-B8A5-3EF64F231E7C}" type="presParOf" srcId="{3DD61924-D5F3-4230-B065-03AA0210E462}" destId="{3BCD43B3-1679-4E0D-8090-C2BE63CC1469}" srcOrd="10" destOrd="0" presId="urn:microsoft.com/office/officeart/2005/8/layout/cycle5"/>
    <dgm:cxn modelId="{09F358E3-F935-4E0E-99A2-D77119D1716B}" type="presParOf" srcId="{3DD61924-D5F3-4230-B065-03AA0210E462}" destId="{50567488-2309-46A3-B1D5-F65B86A05453}" srcOrd="11" destOrd="0" presId="urn:microsoft.com/office/officeart/2005/8/layout/cycle5"/>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F1485BE-B93A-42BA-90CD-66868634BF84}">
      <dsp:nvSpPr>
        <dsp:cNvPr id="0" name=""/>
        <dsp:cNvSpPr/>
      </dsp:nvSpPr>
      <dsp:spPr>
        <a:xfrm>
          <a:off x="1998670" y="467"/>
          <a:ext cx="2488381" cy="780693"/>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en-US" sz="3200" kern="1200"/>
            <a:t> </a:t>
          </a:r>
        </a:p>
      </dsp:txBody>
      <dsp:txXfrm>
        <a:off x="1998670" y="467"/>
        <a:ext cx="2488381" cy="780693"/>
      </dsp:txXfrm>
    </dsp:sp>
    <dsp:sp modelId="{A26BACC8-F6B9-4420-9E0E-900A4F247E83}">
      <dsp:nvSpPr>
        <dsp:cNvPr id="0" name=""/>
        <dsp:cNvSpPr/>
      </dsp:nvSpPr>
      <dsp:spPr>
        <a:xfrm>
          <a:off x="1775188" y="639160"/>
          <a:ext cx="2580697" cy="2580697"/>
        </a:xfrm>
        <a:custGeom>
          <a:avLst/>
          <a:gdLst/>
          <a:ahLst/>
          <a:cxnLst/>
          <a:rect l="0" t="0" r="0" b="0"/>
          <a:pathLst>
            <a:path>
              <a:moveTo>
                <a:pt x="2004345" y="215542"/>
              </a:moveTo>
              <a:arcTo wR="1290348" hR="1290348" stAng="18215772" swAng="119008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AD16E65-6FF9-4B16-AFDC-28E8EEA55491}">
      <dsp:nvSpPr>
        <dsp:cNvPr id="0" name=""/>
        <dsp:cNvSpPr/>
      </dsp:nvSpPr>
      <dsp:spPr>
        <a:xfrm>
          <a:off x="3439052" y="1282276"/>
          <a:ext cx="2307824" cy="780693"/>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en-US" sz="3200" kern="1200"/>
            <a:t> </a:t>
          </a:r>
        </a:p>
      </dsp:txBody>
      <dsp:txXfrm>
        <a:off x="3439052" y="1282276"/>
        <a:ext cx="2307824" cy="780693"/>
      </dsp:txXfrm>
    </dsp:sp>
    <dsp:sp modelId="{D296E9F3-EDA4-4170-B255-A4B916CDF783}">
      <dsp:nvSpPr>
        <dsp:cNvPr id="0" name=""/>
        <dsp:cNvSpPr/>
      </dsp:nvSpPr>
      <dsp:spPr>
        <a:xfrm>
          <a:off x="1771299" y="141690"/>
          <a:ext cx="2580697" cy="2580697"/>
        </a:xfrm>
        <a:custGeom>
          <a:avLst/>
          <a:gdLst/>
          <a:ahLst/>
          <a:cxnLst/>
          <a:rect l="0" t="0" r="0" b="0"/>
          <a:pathLst>
            <a:path>
              <a:moveTo>
                <a:pt x="2335453" y="2047154"/>
              </a:moveTo>
              <a:arcTo wR="1290348" hR="1290348" stAng="2154596" swAng="122372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AEE169F-C9B0-4ACE-B5D6-70A5F1319980}">
      <dsp:nvSpPr>
        <dsp:cNvPr id="0" name=""/>
        <dsp:cNvSpPr/>
      </dsp:nvSpPr>
      <dsp:spPr>
        <a:xfrm>
          <a:off x="1964536" y="2581164"/>
          <a:ext cx="2556649" cy="780693"/>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en-US" sz="3200" kern="1200"/>
            <a:t> </a:t>
          </a:r>
        </a:p>
      </dsp:txBody>
      <dsp:txXfrm>
        <a:off x="1964536" y="2581164"/>
        <a:ext cx="2556649" cy="780693"/>
      </dsp:txXfrm>
    </dsp:sp>
    <dsp:sp modelId="{F082A855-EE62-4F26-8C37-73E1A4323B2B}">
      <dsp:nvSpPr>
        <dsp:cNvPr id="0" name=""/>
        <dsp:cNvSpPr/>
      </dsp:nvSpPr>
      <dsp:spPr>
        <a:xfrm>
          <a:off x="2183444" y="159881"/>
          <a:ext cx="2580697" cy="2580697"/>
        </a:xfrm>
        <a:custGeom>
          <a:avLst/>
          <a:gdLst/>
          <a:ahLst/>
          <a:cxnLst/>
          <a:rect l="0" t="0" r="0" b="0"/>
          <a:pathLst>
            <a:path>
              <a:moveTo>
                <a:pt x="546862" y="2344970"/>
              </a:moveTo>
              <a:arcTo wR="1290348" hR="1290348" stAng="7510982" swAng="117803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93CCD15-7DAC-4E17-88D6-B5D2A145CE64}">
      <dsp:nvSpPr>
        <dsp:cNvPr id="0" name=""/>
        <dsp:cNvSpPr/>
      </dsp:nvSpPr>
      <dsp:spPr>
        <a:xfrm>
          <a:off x="837502" y="1290815"/>
          <a:ext cx="2230019" cy="780693"/>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endParaRPr lang="en-US" sz="3200" kern="1200"/>
        </a:p>
      </dsp:txBody>
      <dsp:txXfrm>
        <a:off x="837502" y="1290815"/>
        <a:ext cx="2230019" cy="780693"/>
      </dsp:txXfrm>
    </dsp:sp>
    <dsp:sp modelId="{50567488-2309-46A3-B1D5-F65B86A05453}">
      <dsp:nvSpPr>
        <dsp:cNvPr id="0" name=""/>
        <dsp:cNvSpPr/>
      </dsp:nvSpPr>
      <dsp:spPr>
        <a:xfrm>
          <a:off x="2183444" y="621745"/>
          <a:ext cx="2580697" cy="2580697"/>
        </a:xfrm>
        <a:custGeom>
          <a:avLst/>
          <a:gdLst/>
          <a:ahLst/>
          <a:cxnLst/>
          <a:rect l="0" t="0" r="0" b="0"/>
          <a:pathLst>
            <a:path>
              <a:moveTo>
                <a:pt x="235726" y="546862"/>
              </a:moveTo>
              <a:arcTo wR="1290348" hR="1290348" stAng="12910982" swAng="117803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8F9E0FDBDB14F24B17F4DD3EC0A6B84"/>
        <w:category>
          <w:name w:val="General"/>
          <w:gallery w:val="placeholder"/>
        </w:category>
        <w:types>
          <w:type w:val="bbPlcHdr"/>
        </w:types>
        <w:behaviors>
          <w:behavior w:val="content"/>
        </w:behaviors>
        <w:guid w:val="{BB0C32A7-61EB-4B6E-91A4-1F212C13D7A8}"/>
      </w:docPartPr>
      <w:docPartBody>
        <w:p w:rsidR="005137C4" w:rsidRDefault="005137C4" w:rsidP="005137C4">
          <w:pPr>
            <w:pStyle w:val="A8F9E0FDBDB14F24B17F4DD3EC0A6B84"/>
          </w:pPr>
          <w:r>
            <w:rPr>
              <w:i/>
              <w:iCs/>
              <w:color w:val="8C8C8C" w:themeColor="background1" w:themeShade="8C"/>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137C4"/>
    <w:rsid w:val="00513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F9E0FDBDB14F24B17F4DD3EC0A6B84">
    <w:name w:val="A8F9E0FDBDB14F24B17F4DD3EC0A6B84"/>
    <w:rsid w:val="005137C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6</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 to www.keepcalmandpathfinderon.weebly.com and click “Honors” for more help &amp; ideas. Property of Audra Kohltfarber 2016</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User</dc:creator>
  <cp:lastModifiedBy>ST User</cp:lastModifiedBy>
  <cp:revision>6</cp:revision>
  <cp:lastPrinted>2016-04-06T20:48:00Z</cp:lastPrinted>
  <dcterms:created xsi:type="dcterms:W3CDTF">2016-04-05T19:23:00Z</dcterms:created>
  <dcterms:modified xsi:type="dcterms:W3CDTF">2016-04-27T19:18:00Z</dcterms:modified>
</cp:coreProperties>
</file>